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9A06" w14:textId="77777777" w:rsidR="00B26F8D" w:rsidRPr="0013172E" w:rsidRDefault="00B26F8D" w:rsidP="00B26F8D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Ce sont des papiers de référence pour aider la compréhension.</w:t>
      </w:r>
    </w:p>
    <w:p w14:paraId="7155CA84" w14:textId="77777777" w:rsidR="00B26F8D" w:rsidRPr="0013172E" w:rsidRDefault="00B26F8D" w:rsidP="00B26F8D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Les papiers officiels sont publiés en japonais par le service de santé publique.</w:t>
      </w:r>
    </w:p>
    <w:p w14:paraId="7ADCE154" w14:textId="75678265" w:rsidR="003F6CAE" w:rsidRPr="0013172E" w:rsidRDefault="009E1036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9E1036">
        <w:rPr>
          <w:rFonts w:ascii="Comic Sans MS" w:hAnsi="Comic Sans MS"/>
          <w:noProof/>
          <w:color w:val="000000" w:themeColor="text1"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01A90" wp14:editId="4F49286F">
                <wp:simplePos x="0" y="0"/>
                <wp:positionH relativeFrom="column">
                  <wp:posOffset>41910</wp:posOffset>
                </wp:positionH>
                <wp:positionV relativeFrom="paragraph">
                  <wp:posOffset>151765</wp:posOffset>
                </wp:positionV>
                <wp:extent cx="419100" cy="4667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38CC" w14:textId="5256961B" w:rsidR="009E1036" w:rsidRPr="009E1036" w:rsidRDefault="009E1036" w:rsidP="009E103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01A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11.95pt;width:33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" stroked="f">
                <v:textbox>
                  <w:txbxContent>
                    <w:p w14:paraId="34CA38CC" w14:textId="5256961B" w:rsidR="009E1036" w:rsidRPr="009E1036" w:rsidRDefault="009E1036" w:rsidP="009E1036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F7158" w14:textId="5DF75AE9" w:rsidR="0073101B" w:rsidRPr="0013172E" w:rsidRDefault="0073101B" w:rsidP="0073101B">
      <w:pPr>
        <w:wordWrap w:val="0"/>
        <w:jc w:val="right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○○○</w:t>
      </w:r>
      <w:r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nº</w:t>
      </w:r>
      <w:r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1317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</w:t>
      </w:r>
    </w:p>
    <w:p w14:paraId="29837D1C" w14:textId="5D7038C3" w:rsidR="003F6CAE" w:rsidRPr="0013172E" w:rsidRDefault="003F6CAE" w:rsidP="00DD723B">
      <w:pPr>
        <w:wordWrap w:val="0"/>
        <w:jc w:val="right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Jour</w:t>
      </w:r>
      <w:r w:rsidR="00DD723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/Mois/</w:t>
      </w:r>
      <w:r w:rsidR="005B3FF7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An</w:t>
      </w:r>
      <w:r w:rsidR="008A7C94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</w:p>
    <w:p w14:paraId="38DD6A6E" w14:textId="77777777" w:rsidR="0073101B" w:rsidRPr="0013172E" w:rsidRDefault="0073101B" w:rsidP="0073101B">
      <w:pPr>
        <w:jc w:val="right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0FC2583" w14:textId="05D87B4E" w:rsidR="0073101B" w:rsidRPr="0013172E" w:rsidRDefault="0073101B" w:rsidP="007011E9">
      <w:pPr>
        <w:outlineLvl w:val="0"/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À l’attention de  </w:t>
      </w:r>
      <w:r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 </w:t>
      </w:r>
    </w:p>
    <w:p w14:paraId="6437BE32" w14:textId="77777777" w:rsidR="0073101B" w:rsidRPr="0013172E" w:rsidRDefault="0073101B" w:rsidP="0073101B">
      <w:pPr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13172E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 xml:space="preserve">　　　　　　　　　　　　　　　　　　　　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Directeur/Directrice du service de santé publique de </w:t>
      </w:r>
      <w:r w:rsidRPr="001317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  <w:r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, </w:t>
      </w:r>
    </w:p>
    <w:p w14:paraId="4988796E" w14:textId="77777777" w:rsidR="0073101B" w:rsidRPr="0013172E" w:rsidRDefault="0073101B" w:rsidP="0073101B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 xml:space="preserve">　　　　　　　　　　　　　　　　　　　　　　　　　　　　　　　　　　　　　　</w:t>
      </w:r>
      <w:r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la préfecture de </w:t>
      </w:r>
      <w:r w:rsidRPr="001317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</w:p>
    <w:p w14:paraId="13A73A2B" w14:textId="77777777" w:rsidR="0073101B" w:rsidRPr="0013172E" w:rsidRDefault="0073101B" w:rsidP="0073101B">
      <w:pPr>
        <w:jc w:val="center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bookmarkStart w:id="0" w:name="_GoBack"/>
      <w:bookmarkEnd w:id="0"/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Avis de Restriction de Travail</w:t>
      </w:r>
    </w:p>
    <w:p w14:paraId="666CF9A7" w14:textId="77777777" w:rsidR="00144B20" w:rsidRPr="0013172E" w:rsidRDefault="00144B20" w:rsidP="00144B20">
      <w:pPr>
        <w:jc w:val="left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6868096B" w14:textId="20F807A8" w:rsidR="003F6CAE" w:rsidRPr="0013172E" w:rsidRDefault="009F6832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Ce courrier vous est adressé puisque </w:t>
      </w:r>
      <w:r w:rsidR="003F6CAE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vous avez été inf</w:t>
      </w:r>
      <w:r w:rsidR="00981C2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</w:t>
      </w:r>
      <w:r w:rsidR="003F6CAE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cté(e) par la maladie infectieuse désignée (la maladie </w:t>
      </w:r>
      <w:r w:rsidR="00DD7C4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infectieuse </w:t>
      </w:r>
      <w:r w:rsidR="003F6CAE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du nouveau coronavirus) conformément à </w:t>
      </w:r>
      <w:r w:rsidR="00125987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la clause de </w:t>
      </w:r>
      <w:r w:rsidR="002247B8" w:rsidRPr="0013172E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>l</w:t>
      </w:r>
      <w:r w:rsidR="002247B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’article 6</w:t>
      </w:r>
      <w:r w:rsidR="009D7D7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de la </w:t>
      </w:r>
      <w:r w:rsidR="001272F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L</w:t>
      </w:r>
      <w:r w:rsidR="009D7D7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oi</w:t>
      </w:r>
      <w:r w:rsidR="00A7034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de la 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P</w:t>
      </w:r>
      <w:r w:rsidR="00A7034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révention de</w:t>
      </w:r>
      <w:r w:rsidR="00144B20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A7034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M</w:t>
      </w:r>
      <w:r w:rsidR="00A7034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aladie</w:t>
      </w:r>
      <w:r w:rsidR="00144B20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A7034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I</w:t>
      </w:r>
      <w:r w:rsidR="00A7034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nfectieuse</w:t>
      </w:r>
      <w:r w:rsidR="00144B20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0033C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et </w:t>
      </w:r>
      <w:r w:rsidR="00144B20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</w:t>
      </w:r>
      <w:r w:rsidR="000033C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0033C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0033C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oin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s Médicaux </w:t>
      </w:r>
      <w:r w:rsidR="0091269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apportés aux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91269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p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atients </w:t>
      </w:r>
      <w:r w:rsidR="0091269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atteints </w:t>
      </w:r>
      <w:r w:rsidR="00767B46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</w:t>
      </w:r>
      <w:r w:rsidR="0091269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8B6E08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m</w:t>
      </w:r>
      <w:r w:rsidR="00BB2225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aladies infectieuses</w:t>
      </w:r>
      <w:r w:rsidR="001272F6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(ci-après la </w:t>
      </w:r>
      <w:r w:rsidR="00EB124B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</w:t>
      </w:r>
      <w:r w:rsidR="001272F6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oi).</w:t>
      </w:r>
    </w:p>
    <w:p w14:paraId="19F8F9C7" w14:textId="174D6863" w:rsidR="001272F6" w:rsidRPr="0013172E" w:rsidRDefault="0091269A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À cet égard</w:t>
      </w:r>
      <w:r w:rsidR="009476FD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, </w:t>
      </w:r>
      <w:r w:rsidR="001272F6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veuillez </w:t>
      </w:r>
      <w:r w:rsidR="00EF487F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respecter</w:t>
      </w:r>
      <w:r w:rsidR="00507FB3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la restriction de travail basée sur </w:t>
      </w:r>
      <w:r w:rsidR="008E0204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la clause </w:t>
      </w:r>
      <w:r w:rsidR="00F03CE0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</w:t>
      </w:r>
      <w:r w:rsidR="00DD7C4D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</w:t>
      </w:r>
      <w:r w:rsidR="00DD7C4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’article</w:t>
      </w:r>
      <w:r w:rsidR="00DD7C4D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3 de </w:t>
      </w:r>
      <w:r w:rsidR="00F03CE0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l’</w:t>
      </w:r>
      <w:r w:rsidR="00D4309F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arrêté</w:t>
      </w:r>
      <w:r w:rsidR="00F03CE0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ministériel </w:t>
      </w:r>
      <w:r w:rsidR="00054F02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qui </w:t>
      </w:r>
      <w:r w:rsidR="00FC040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prévient</w:t>
      </w:r>
      <w:r w:rsidR="00B67629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EF487F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la propagation de</w:t>
      </w:r>
      <w:r w:rsidR="00AF7AE7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DD7C4D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la maladie infectieuse du nouveau coronavirus </w:t>
      </w:r>
      <w:r w:rsidR="00FB09AC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en tant que maladie infectieuse d</w:t>
      </w:r>
      <w:r w:rsidR="003D6431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ésignée</w:t>
      </w:r>
      <w:r w:rsidR="00767B46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,</w:t>
      </w:r>
      <w:r w:rsidR="00914C7D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3D6431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en </w:t>
      </w:r>
      <w:r w:rsidR="00140BA3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appli</w:t>
      </w:r>
      <w:r w:rsidR="00767B46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cation de</w:t>
      </w:r>
      <w:r w:rsidR="00140BA3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l</w:t>
      </w:r>
      <w:r w:rsidR="00A27451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’</w:t>
      </w:r>
      <w:r w:rsidR="00B708B6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article 18, alinéa 2</w:t>
      </w:r>
      <w:r w:rsidR="00140BA3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7E001E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la </w:t>
      </w:r>
      <w:r w:rsidR="00FC040A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</w:t>
      </w:r>
      <w:r w:rsidR="007E001E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oi </w:t>
      </w:r>
      <w:r w:rsidR="00140BA3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mutatis mutandis</w:t>
      </w:r>
      <w:r w:rsidR="00C117B2" w:rsidRPr="001317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.</w:t>
      </w:r>
    </w:p>
    <w:p w14:paraId="032B54D8" w14:textId="089DCCC2" w:rsidR="00D4309F" w:rsidRPr="0013172E" w:rsidRDefault="00985F0E">
      <w:pPr>
        <w:rPr>
          <w:rFonts w:ascii="Comic Sans MS" w:hAnsi="Comic Sans MS"/>
          <w:color w:val="000000" w:themeColor="text1"/>
          <w:sz w:val="20"/>
          <w:szCs w:val="20"/>
          <w:bdr w:val="single" w:sz="4" w:space="0" w:color="auto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Sous l’article 77, </w:t>
      </w:r>
      <w:r w:rsidR="00E02E1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alinéa </w:t>
      </w:r>
      <w:r w:rsidR="00B14C1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4</w:t>
      </w:r>
      <w:r w:rsidR="00824882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de la loi</w:t>
      </w:r>
      <w:r w:rsidR="00113F4A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,</w:t>
      </w:r>
      <w:r w:rsidR="00824882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113F4A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la transgression de ces restrictions </w:t>
      </w:r>
      <w:r w:rsidR="00D75FD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vous </w:t>
      </w:r>
      <w:r w:rsidR="00EF487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expose</w:t>
      </w:r>
      <w:r w:rsidR="00D75FD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ED5FE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à une amende de 500 000 yen</w:t>
      </w:r>
      <w:r w:rsidR="004B337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s</w:t>
      </w:r>
      <w:r w:rsidR="00ED5FE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.</w:t>
      </w:r>
    </w:p>
    <w:p w14:paraId="35DFA794" w14:textId="3F2366A0" w:rsidR="006B1005" w:rsidRPr="0013172E" w:rsidRDefault="006B1005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Lorsque votre condition se sera améliorée et que vous ne serez plus soumis à cette restriction vous pourrez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ffect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u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er une demande d’attestation d’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exemption.</w:t>
      </w:r>
    </w:p>
    <w:p w14:paraId="32D8B35F" w14:textId="77777777" w:rsidR="00D23FD0" w:rsidRPr="0013172E" w:rsidRDefault="00D23FD0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54495A3" w14:textId="3BE66997" w:rsidR="00DD7C4D" w:rsidRPr="0013172E" w:rsidRDefault="00DD7C4D" w:rsidP="000F4C9F">
      <w:pPr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1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État du</w:t>
      </w:r>
      <w:r w:rsidR="000879F5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malade</w:t>
      </w:r>
    </w:p>
    <w:p w14:paraId="332D369A" w14:textId="092E9A33" w:rsidR="00DD7C4D" w:rsidRPr="0013172E" w:rsidRDefault="00DD7C4D" w:rsidP="00DD7C4D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Symptômes</w:t>
      </w:r>
    </w:p>
    <w:p w14:paraId="6FD994CE" w14:textId="06B48930" w:rsidR="00DD7C4D" w:rsidRPr="0013172E" w:rsidRDefault="00DD7C4D" w:rsidP="00DD7C4D">
      <w:pPr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                                                                         </w:t>
      </w:r>
      <w:r w:rsidR="000E0E43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  </w:t>
      </w:r>
    </w:p>
    <w:p w14:paraId="033AFEA9" w14:textId="051C09FC" w:rsidR="00DD7C4D" w:rsidRPr="0013172E" w:rsidRDefault="000879F5" w:rsidP="00DD7C4D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 </w:t>
      </w:r>
      <w:r w:rsidR="00DD7C4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Tou</w:t>
      </w:r>
      <w:r w:rsidR="00DD7C4D" w:rsidRPr="0013172E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>x</w:t>
      </w:r>
      <w:r w:rsidR="00DD7C4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, Crachats, Fièvre, </w:t>
      </w:r>
      <w:r w:rsidR="00DD7C4D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 xml:space="preserve">Douleur dans la poitrine, </w:t>
      </w:r>
      <w:r w:rsidR="00D971FB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>Dyspnée</w:t>
      </w:r>
      <w:r w:rsidR="00DD7C4D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>,</w:t>
      </w:r>
      <w:r w:rsidR="00D971FB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 xml:space="preserve"> </w:t>
      </w:r>
      <w:r w:rsidR="0018424F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>A</w:t>
      </w:r>
      <w:r w:rsidR="00D971FB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 xml:space="preserve">utres ( </w:t>
      </w:r>
      <w:r w:rsidR="000E0E43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 xml:space="preserve">        </w:t>
      </w:r>
      <w:r w:rsidR="00D971FB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 xml:space="preserve">   ), </w:t>
      </w:r>
      <w:r w:rsidR="0018424F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>Aucun</w:t>
      </w:r>
      <w:r w:rsidR="00DD7C4D" w:rsidRPr="0013172E">
        <w:rPr>
          <w:rFonts w:ascii="Comic Sans MS" w:eastAsia="ヒラギノ丸ゴ Pro W4" w:hAnsi="Comic Sans MS"/>
          <w:color w:val="000000" w:themeColor="text1"/>
          <w:sz w:val="20"/>
          <w:szCs w:val="20"/>
          <w:lang w:val="fr-FR"/>
        </w:rPr>
        <w:t xml:space="preserve"> symptôme</w:t>
      </w:r>
      <w:r w:rsidR="00DD7C4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</w:p>
    <w:p w14:paraId="2214E1AF" w14:textId="2A7C584B" w:rsidR="00D971FB" w:rsidRPr="0013172E" w:rsidRDefault="00D971FB" w:rsidP="00D971FB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Mode </w:t>
      </w:r>
      <w:r w:rsidR="009F286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de diagnosti</w:t>
      </w:r>
      <w:r w:rsidR="0009154C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c</w:t>
      </w:r>
      <w:r w:rsidR="000E0E4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                                         </w:t>
      </w:r>
      <w:r w:rsidR="000E0E43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                   </w:t>
      </w:r>
    </w:p>
    <w:p w14:paraId="3A03D035" w14:textId="187FAA22" w:rsidR="0009154C" w:rsidRPr="0013172E" w:rsidRDefault="0009154C" w:rsidP="00D971FB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Date de la première consultation</w:t>
      </w:r>
      <w:r w:rsidR="000E0E4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                           </w:t>
      </w:r>
      <w:r w:rsidR="000E0E43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="000E0E43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="00981C2D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>Jour/Mois/Année</w:t>
      </w:r>
    </w:p>
    <w:p w14:paraId="1CDC395F" w14:textId="3EF8D74E" w:rsidR="0009154C" w:rsidRPr="0013172E" w:rsidRDefault="00145EDB" w:rsidP="00D971FB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Date diagnostiquée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  </w:t>
      </w:r>
      <w:r w:rsidR="005B3FF7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                                    </w:t>
      </w:r>
      <w:r w:rsidR="005B3FF7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    </w:t>
      </w:r>
      <w:r w:rsidR="00981C2D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>Jour</w:t>
      </w:r>
      <w:r w:rsidR="00981C2D" w:rsidRPr="0013172E">
        <w:rPr>
          <w:rFonts w:ascii="Comic Sans MS" w:hAnsi="Comic Sans MS"/>
          <w:color w:val="000000" w:themeColor="text1"/>
          <w:sz w:val="20"/>
          <w:szCs w:val="20"/>
          <w:u w:val="single"/>
        </w:rPr>
        <w:t>/</w:t>
      </w:r>
      <w:r w:rsidR="00981C2D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>Mois/An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>née</w:t>
      </w:r>
    </w:p>
    <w:p w14:paraId="2CAB092A" w14:textId="77777777" w:rsidR="00145EDB" w:rsidRPr="0013172E" w:rsidRDefault="00145EDB" w:rsidP="00145EDB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1C59490" w14:textId="2B73C9B5" w:rsidR="00145EDB" w:rsidRPr="0013172E" w:rsidRDefault="00145EDB" w:rsidP="000F4C9F">
      <w:pPr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2 Détail</w:t>
      </w:r>
      <w:r w:rsidR="009476F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s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de la restriction d</w:t>
      </w:r>
      <w:r w:rsidR="000879F5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 travail</w:t>
      </w:r>
    </w:p>
    <w:p w14:paraId="41EB4F3A" w14:textId="3B7A6E98" w:rsidR="00145EDB" w:rsidRPr="0013172E" w:rsidRDefault="00B668C4" w:rsidP="00B668C4">
      <w:pPr>
        <w:pStyle w:val="a3"/>
        <w:numPr>
          <w:ilvl w:val="0"/>
          <w:numId w:val="2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Obligation </w:t>
      </w:r>
      <w:r w:rsidR="00592594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d’activité </w:t>
      </w:r>
      <w:r w:rsidR="006F223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restrictive</w:t>
      </w:r>
    </w:p>
    <w:p w14:paraId="438D108F" w14:textId="1B0DB8C2" w:rsidR="006F2233" w:rsidRPr="0013172E" w:rsidRDefault="005650F7" w:rsidP="006F2233">
      <w:pPr>
        <w:ind w:left="36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N’importe quelles</w:t>
      </w:r>
      <w:r w:rsidR="006F223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activités </w:t>
      </w:r>
      <w:r w:rsidR="00150611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inclus </w:t>
      </w:r>
      <w:r w:rsidR="00C44104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le contact avec les clients ou avec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d’autres personnes</w:t>
      </w:r>
    </w:p>
    <w:p w14:paraId="5E808165" w14:textId="27979D54" w:rsidR="007A2A3F" w:rsidRPr="0013172E" w:rsidRDefault="007A2A3F" w:rsidP="007A2A3F">
      <w:pPr>
        <w:pStyle w:val="a3"/>
        <w:numPr>
          <w:ilvl w:val="0"/>
          <w:numId w:val="2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Délai de restriction</w:t>
      </w:r>
    </w:p>
    <w:p w14:paraId="7257A666" w14:textId="7DBDDB84" w:rsidR="007A2A3F" w:rsidRPr="0013172E" w:rsidRDefault="007A2A3F" w:rsidP="007A2A3F">
      <w:pPr>
        <w:pStyle w:val="a3"/>
        <w:ind w:leftChars="0" w:left="36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Les activités seront restreint</w:t>
      </w:r>
      <w:r w:rsidR="0043162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es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jusqu’à ce que </w:t>
      </w:r>
      <w:r w:rsidR="008323E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vous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8323E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n’ayez plus d</w:t>
      </w:r>
      <w:r w:rsidR="0043162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’agent pathogène ou </w:t>
      </w:r>
      <w:r w:rsidR="008323E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jusqu’à ce que les symptômes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dis</w:t>
      </w:r>
      <w:r w:rsidR="00B6716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pa</w:t>
      </w:r>
      <w:r w:rsidR="008323E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ra</w:t>
      </w:r>
      <w:r w:rsidR="00B6716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i</w:t>
      </w:r>
      <w:r w:rsidR="008323E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ssent</w:t>
      </w:r>
      <w:r w:rsidR="0043162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.</w:t>
      </w:r>
    </w:p>
    <w:p w14:paraId="57EEEF78" w14:textId="77777777" w:rsidR="00431623" w:rsidRPr="0013172E" w:rsidRDefault="00431623" w:rsidP="007A2A3F">
      <w:pPr>
        <w:pStyle w:val="a3"/>
        <w:ind w:leftChars="0" w:left="360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7F808B37" w14:textId="542240D6" w:rsidR="000F4C9F" w:rsidRPr="0013172E" w:rsidRDefault="00431623" w:rsidP="00431623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3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utres</w:t>
      </w:r>
    </w:p>
    <w:p w14:paraId="65C0E7B8" w14:textId="3D395028" w:rsidR="00431623" w:rsidRPr="0013172E" w:rsidRDefault="002E1077" w:rsidP="00431623">
      <w:pPr>
        <w:pStyle w:val="a3"/>
        <w:numPr>
          <w:ilvl w:val="0"/>
          <w:numId w:val="3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Quand les</w:t>
      </w:r>
      <w:r w:rsidR="007E6B5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dits symptômes de la maladie infectieuse </w:t>
      </w:r>
      <w:r w:rsidR="0018424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aur</w:t>
      </w:r>
      <w:r w:rsidR="00246D6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ont disparu, veuillez 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le signaler</w:t>
      </w:r>
      <w:r w:rsidR="00246D6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au</w:t>
      </w:r>
      <w:r w:rsidR="00246D6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service de santé publique.</w:t>
      </w:r>
    </w:p>
    <w:p w14:paraId="3DDA907E" w14:textId="47E18AA1" w:rsidR="00C92948" w:rsidRPr="0013172E" w:rsidRDefault="00A14327" w:rsidP="00431623">
      <w:pPr>
        <w:pStyle w:val="a3"/>
        <w:numPr>
          <w:ilvl w:val="0"/>
          <w:numId w:val="3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Au </w:t>
      </w:r>
      <w:r w:rsidR="00246D6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cas 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où vous </w:t>
      </w:r>
      <w:r w:rsidR="00BF03B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seriez mécontent(e)</w:t>
      </w:r>
      <w:r w:rsidR="00246D6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BF03B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de cette disposition, vous pou</w:t>
      </w:r>
      <w:r w:rsidR="00767B4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rr</w:t>
      </w:r>
      <w:r w:rsidR="00BF03B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ez </w:t>
      </w:r>
      <w:r w:rsidR="006339A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adresser</w:t>
      </w:r>
      <w:r w:rsidR="00BF03BB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A81B8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une requête au gouverneur de </w:t>
      </w:r>
      <w:r w:rsidR="00A81B83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>la préfecture</w:t>
      </w:r>
      <w:r w:rsidR="00694CC1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d</w:t>
      </w:r>
      <w:r w:rsidR="00154A86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e </w:t>
      </w:r>
      <w:r w:rsidR="00694CC1" w:rsidRPr="001317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</w:t>
      </w:r>
      <w:r w:rsidR="00A81B8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F021E9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dans 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un délai de </w:t>
      </w:r>
      <w:r w:rsidR="00F021E9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trois mois après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réception de ce courrier</w:t>
      </w:r>
      <w:r w:rsidR="00C9294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.</w:t>
      </w:r>
    </w:p>
    <w:p w14:paraId="2E8B3BB9" w14:textId="655F2177" w:rsidR="00246D63" w:rsidRPr="0013172E" w:rsidRDefault="00C92948" w:rsidP="00431623">
      <w:pPr>
        <w:pStyle w:val="a3"/>
        <w:numPr>
          <w:ilvl w:val="0"/>
          <w:numId w:val="3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Au cas où vous seriez mécontent(e) de cette disposition, outre la requête</w:t>
      </w:r>
      <w:r w:rsidR="00E20F3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8133A7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précédente (2)</w:t>
      </w:r>
      <w:r w:rsidR="00E20F3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, vous pou</w:t>
      </w:r>
      <w:r w:rsidR="00767B4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rr</w:t>
      </w:r>
      <w:r w:rsidR="00E20F3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ez également </w:t>
      </w:r>
      <w:r w:rsidR="00694CC1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faire une </w:t>
      </w:r>
      <w:r w:rsidR="000E67C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requête</w:t>
      </w:r>
      <w:r w:rsidR="00694CC1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pour </w:t>
      </w:r>
      <w:r w:rsidR="008133A7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demander </w:t>
      </w:r>
      <w:r w:rsidR="00694CC1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l’annulation de cette disposition </w:t>
      </w:r>
      <w:r w:rsidR="00B823B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à</w:t>
      </w:r>
      <w:r w:rsidR="00694CC1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694CC1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>la préfecture d</w:t>
      </w:r>
      <w:r w:rsidR="00154A86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e </w:t>
      </w:r>
      <w:r w:rsidR="00694CC1" w:rsidRPr="001317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  <w:r w:rsidR="00694CC1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en tant que défendeur (</w:t>
      </w:r>
      <w:r w:rsidR="00637F0F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concernant</w:t>
      </w:r>
      <w:r w:rsidR="00823CD0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7C1F31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le procès, </w:t>
      </w:r>
      <w:r w:rsidR="00A16AF9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l</w:t>
      </w:r>
      <w:r w:rsidR="0055343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</w:t>
      </w:r>
      <w:r w:rsidR="00A16AF9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représentant </w:t>
      </w:r>
      <w:r w:rsidR="0055343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</w:t>
      </w:r>
      <w:r w:rsidR="00385460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 la</w:t>
      </w:r>
      <w:r w:rsidR="0055343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préfecture </w:t>
      </w:r>
      <w:r w:rsidR="00385460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est</w:t>
      </w:r>
      <w:r w:rsidR="0058135A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le gouverneur de </w:t>
      </w:r>
      <w:r w:rsidR="00385460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cel</w:t>
      </w:r>
      <w:r w:rsidR="00767B4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le-ci</w:t>
      </w:r>
      <w:r w:rsidR="0058135A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)</w:t>
      </w:r>
      <w:r w:rsidR="00EA1B6E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dans </w:t>
      </w:r>
      <w:r w:rsidR="0051261A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un délai de </w:t>
      </w:r>
      <w:r w:rsidR="00EA1B6E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six mois </w:t>
      </w:r>
      <w:r w:rsidR="0051261A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après réception de ce courrier.</w:t>
      </w:r>
    </w:p>
    <w:p w14:paraId="14F34F3A" w14:textId="24FA755B" w:rsidR="00E1062D" w:rsidRPr="0013172E" w:rsidRDefault="00E1062D" w:rsidP="00431623">
      <w:pPr>
        <w:pStyle w:val="a3"/>
        <w:numPr>
          <w:ilvl w:val="0"/>
          <w:numId w:val="3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Au cas où vous a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ur</w:t>
      </w:r>
      <w:r w:rsidR="0044094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i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ez </w:t>
      </w:r>
      <w:r w:rsidR="009B45DD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adress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é la requête </w:t>
      </w:r>
      <w:r w:rsidR="00AC034A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précédente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(2), dans </w:t>
      </w:r>
      <w:r w:rsidR="00767B4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un</w:t>
      </w:r>
      <w:r w:rsidR="000E60D9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délai de </w:t>
      </w:r>
      <w:r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six mois</w:t>
      </w:r>
      <w:r w:rsidR="00146A6E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après avoir eu connaissance du verdict</w:t>
      </w:r>
      <w:r w:rsidR="004B3378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, </w:t>
      </w:r>
      <w:r w:rsidR="006C5D05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vous pou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rr</w:t>
      </w:r>
      <w:r w:rsidR="006C5D05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ez également 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demande</w:t>
      </w:r>
      <w:r w:rsidR="00ED2C37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r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le</w:t>
      </w:r>
      <w:r w:rsidR="00154A8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retrait de cette disposition </w:t>
      </w:r>
      <w:r w:rsidR="00984373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à</w:t>
      </w:r>
      <w:r w:rsidR="00154A8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154A86" w:rsidRPr="001317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la préfecture de </w:t>
      </w:r>
      <w:r w:rsidR="00154A86" w:rsidRPr="001317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  <w:r w:rsidR="00154A86" w:rsidRPr="0013172E">
        <w:rPr>
          <w:rFonts w:ascii="Comic Sans MS" w:hAnsi="Comic Sans MS"/>
          <w:color w:val="000000" w:themeColor="text1"/>
          <w:sz w:val="20"/>
          <w:szCs w:val="20"/>
          <w:lang w:val="fr-FR"/>
        </w:rPr>
        <w:t>.</w:t>
      </w:r>
    </w:p>
    <w:p w14:paraId="064A8148" w14:textId="77777777" w:rsidR="00154A86" w:rsidRPr="0013172E" w:rsidRDefault="00154A86" w:rsidP="00154A86">
      <w:pPr>
        <w:pStyle w:val="a3"/>
        <w:ind w:leftChars="0" w:left="360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611A8311" w14:textId="795C49E9" w:rsidR="00A9278C" w:rsidRPr="0013172E" w:rsidRDefault="000E0E43" w:rsidP="000E0E43">
      <w:pPr>
        <w:pStyle w:val="a3"/>
        <w:ind w:leftChars="0" w:left="360"/>
        <w:jc w:val="left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1317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                                                 </w:t>
      </w:r>
      <w:r w:rsidR="00981C2D" w:rsidRPr="001317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 </w:t>
      </w:r>
      <w:r w:rsidRPr="001317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</w:t>
      </w:r>
      <w:r w:rsidR="00981C2D" w:rsidRPr="001317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>Se</w:t>
      </w:r>
      <w:r w:rsidRPr="001317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>ction en charge :</w:t>
      </w:r>
      <w:r w:rsidRPr="0013172E">
        <w:rPr>
          <w:rFonts w:ascii="Comic Sans MS" w:eastAsia="Hiragino Maru Gothic ProN W4" w:hAnsi="Comic Sans MS"/>
          <w:color w:val="000000" w:themeColor="text1"/>
          <w:sz w:val="20"/>
          <w:szCs w:val="20"/>
          <w:u w:val="single"/>
          <w:lang w:val="fr-FR"/>
        </w:rPr>
        <w:t xml:space="preserve">                  </w:t>
      </w:r>
    </w:p>
    <w:sectPr w:rsidR="00A9278C" w:rsidRPr="0013172E" w:rsidSect="000E0E43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4CEC" w14:textId="77777777" w:rsidR="00BC0523" w:rsidRDefault="00BC0523" w:rsidP="005B3FF7">
      <w:r>
        <w:separator/>
      </w:r>
    </w:p>
  </w:endnote>
  <w:endnote w:type="continuationSeparator" w:id="0">
    <w:p w14:paraId="6AE71997" w14:textId="77777777" w:rsidR="00BC0523" w:rsidRDefault="00BC0523" w:rsidP="005B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iragino Maru Gothic ProN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ヒラギノ丸ゴ Pro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BE53" w14:textId="77777777" w:rsidR="00BC0523" w:rsidRDefault="00BC0523" w:rsidP="005B3FF7">
      <w:r>
        <w:separator/>
      </w:r>
    </w:p>
  </w:footnote>
  <w:footnote w:type="continuationSeparator" w:id="0">
    <w:p w14:paraId="789DB409" w14:textId="77777777" w:rsidR="00BC0523" w:rsidRDefault="00BC0523" w:rsidP="005B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C9B"/>
    <w:multiLevelType w:val="hybridMultilevel"/>
    <w:tmpl w:val="C464BA1C"/>
    <w:lvl w:ilvl="0" w:tplc="9F0E5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CAE6FE5"/>
    <w:multiLevelType w:val="hybridMultilevel"/>
    <w:tmpl w:val="43E2B738"/>
    <w:lvl w:ilvl="0" w:tplc="4E06C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EC8701C"/>
    <w:multiLevelType w:val="hybridMultilevel"/>
    <w:tmpl w:val="69706C8E"/>
    <w:lvl w:ilvl="0" w:tplc="E390C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736AE"/>
    <w:multiLevelType w:val="hybridMultilevel"/>
    <w:tmpl w:val="2F8A0E52"/>
    <w:lvl w:ilvl="0" w:tplc="B29CA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AE"/>
    <w:rsid w:val="000033CA"/>
    <w:rsid w:val="00054F02"/>
    <w:rsid w:val="00086658"/>
    <w:rsid w:val="000879F5"/>
    <w:rsid w:val="0009154C"/>
    <w:rsid w:val="000E0E43"/>
    <w:rsid w:val="000E60D9"/>
    <w:rsid w:val="000E67C3"/>
    <w:rsid w:val="000F4C9F"/>
    <w:rsid w:val="001065BD"/>
    <w:rsid w:val="00113F4A"/>
    <w:rsid w:val="00125987"/>
    <w:rsid w:val="001272F6"/>
    <w:rsid w:val="00127C38"/>
    <w:rsid w:val="0013172E"/>
    <w:rsid w:val="00140BA3"/>
    <w:rsid w:val="00144B20"/>
    <w:rsid w:val="00144B7B"/>
    <w:rsid w:val="00145EDB"/>
    <w:rsid w:val="00146A6E"/>
    <w:rsid w:val="00150611"/>
    <w:rsid w:val="00154A86"/>
    <w:rsid w:val="0016219C"/>
    <w:rsid w:val="0018424F"/>
    <w:rsid w:val="001C1960"/>
    <w:rsid w:val="001D4FB7"/>
    <w:rsid w:val="002247B8"/>
    <w:rsid w:val="00246D63"/>
    <w:rsid w:val="002752EA"/>
    <w:rsid w:val="00292877"/>
    <w:rsid w:val="002A740C"/>
    <w:rsid w:val="002B749F"/>
    <w:rsid w:val="002C21FA"/>
    <w:rsid w:val="002E1077"/>
    <w:rsid w:val="002F5F24"/>
    <w:rsid w:val="00345C41"/>
    <w:rsid w:val="00385460"/>
    <w:rsid w:val="003B1464"/>
    <w:rsid w:val="003D6431"/>
    <w:rsid w:val="003F6CAE"/>
    <w:rsid w:val="00431623"/>
    <w:rsid w:val="0044094D"/>
    <w:rsid w:val="00464797"/>
    <w:rsid w:val="004903C0"/>
    <w:rsid w:val="004B3378"/>
    <w:rsid w:val="004D08AB"/>
    <w:rsid w:val="00507FB3"/>
    <w:rsid w:val="0051261A"/>
    <w:rsid w:val="00553433"/>
    <w:rsid w:val="00556142"/>
    <w:rsid w:val="005650F7"/>
    <w:rsid w:val="0058135A"/>
    <w:rsid w:val="00591089"/>
    <w:rsid w:val="00592594"/>
    <w:rsid w:val="005B3FF7"/>
    <w:rsid w:val="005C034E"/>
    <w:rsid w:val="005C1234"/>
    <w:rsid w:val="005D09F0"/>
    <w:rsid w:val="006339A8"/>
    <w:rsid w:val="00637F0F"/>
    <w:rsid w:val="0066658F"/>
    <w:rsid w:val="00690826"/>
    <w:rsid w:val="00694CC1"/>
    <w:rsid w:val="00694FB3"/>
    <w:rsid w:val="006A0E15"/>
    <w:rsid w:val="006B1005"/>
    <w:rsid w:val="006C5D05"/>
    <w:rsid w:val="006D1FBD"/>
    <w:rsid w:val="006D6E08"/>
    <w:rsid w:val="006F2233"/>
    <w:rsid w:val="007011E9"/>
    <w:rsid w:val="007016DA"/>
    <w:rsid w:val="0073101B"/>
    <w:rsid w:val="00743B60"/>
    <w:rsid w:val="00767B46"/>
    <w:rsid w:val="0079118A"/>
    <w:rsid w:val="007A2A3F"/>
    <w:rsid w:val="007C1F31"/>
    <w:rsid w:val="007C457F"/>
    <w:rsid w:val="007E001E"/>
    <w:rsid w:val="007E6B56"/>
    <w:rsid w:val="008133A7"/>
    <w:rsid w:val="00823CD0"/>
    <w:rsid w:val="00824882"/>
    <w:rsid w:val="008323E8"/>
    <w:rsid w:val="00841807"/>
    <w:rsid w:val="0088534B"/>
    <w:rsid w:val="00895F40"/>
    <w:rsid w:val="008A3C24"/>
    <w:rsid w:val="008A7C94"/>
    <w:rsid w:val="008B6E08"/>
    <w:rsid w:val="008D5B18"/>
    <w:rsid w:val="008E0204"/>
    <w:rsid w:val="0091269A"/>
    <w:rsid w:val="00912E88"/>
    <w:rsid w:val="00914C7D"/>
    <w:rsid w:val="009476FD"/>
    <w:rsid w:val="00981C2D"/>
    <w:rsid w:val="00984373"/>
    <w:rsid w:val="00985F0E"/>
    <w:rsid w:val="009B45DD"/>
    <w:rsid w:val="009D7D7F"/>
    <w:rsid w:val="009E1036"/>
    <w:rsid w:val="009F0E20"/>
    <w:rsid w:val="009F2868"/>
    <w:rsid w:val="009F6832"/>
    <w:rsid w:val="00A14327"/>
    <w:rsid w:val="00A16AF9"/>
    <w:rsid w:val="00A27451"/>
    <w:rsid w:val="00A31FB2"/>
    <w:rsid w:val="00A70345"/>
    <w:rsid w:val="00A81B83"/>
    <w:rsid w:val="00A9278C"/>
    <w:rsid w:val="00AC034A"/>
    <w:rsid w:val="00AF7AE7"/>
    <w:rsid w:val="00B03E4E"/>
    <w:rsid w:val="00B14C1B"/>
    <w:rsid w:val="00B2602E"/>
    <w:rsid w:val="00B26F8D"/>
    <w:rsid w:val="00B3378A"/>
    <w:rsid w:val="00B668C4"/>
    <w:rsid w:val="00B6716D"/>
    <w:rsid w:val="00B67629"/>
    <w:rsid w:val="00B708B6"/>
    <w:rsid w:val="00B823B3"/>
    <w:rsid w:val="00B86DCC"/>
    <w:rsid w:val="00BB2225"/>
    <w:rsid w:val="00BC0523"/>
    <w:rsid w:val="00BD2B94"/>
    <w:rsid w:val="00BF03BB"/>
    <w:rsid w:val="00C117B2"/>
    <w:rsid w:val="00C44104"/>
    <w:rsid w:val="00C632F8"/>
    <w:rsid w:val="00C641E9"/>
    <w:rsid w:val="00C70D3B"/>
    <w:rsid w:val="00C92948"/>
    <w:rsid w:val="00CC1E6B"/>
    <w:rsid w:val="00CF6413"/>
    <w:rsid w:val="00D073EE"/>
    <w:rsid w:val="00D223ED"/>
    <w:rsid w:val="00D23FD0"/>
    <w:rsid w:val="00D254CC"/>
    <w:rsid w:val="00D4309F"/>
    <w:rsid w:val="00D73E7B"/>
    <w:rsid w:val="00D75FDB"/>
    <w:rsid w:val="00D971FB"/>
    <w:rsid w:val="00DC1AA6"/>
    <w:rsid w:val="00DD5F9D"/>
    <w:rsid w:val="00DD723B"/>
    <w:rsid w:val="00DD7C4D"/>
    <w:rsid w:val="00E02E13"/>
    <w:rsid w:val="00E1062D"/>
    <w:rsid w:val="00E20F3F"/>
    <w:rsid w:val="00E66183"/>
    <w:rsid w:val="00EA1B6E"/>
    <w:rsid w:val="00EB124B"/>
    <w:rsid w:val="00ED2C37"/>
    <w:rsid w:val="00ED5FE3"/>
    <w:rsid w:val="00EF487F"/>
    <w:rsid w:val="00F021E9"/>
    <w:rsid w:val="00F03CE0"/>
    <w:rsid w:val="00F34337"/>
    <w:rsid w:val="00F50DAF"/>
    <w:rsid w:val="00F536A6"/>
    <w:rsid w:val="00F67127"/>
    <w:rsid w:val="00F91329"/>
    <w:rsid w:val="00FB0294"/>
    <w:rsid w:val="00FB09AC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176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4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B3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FF7"/>
  </w:style>
  <w:style w:type="paragraph" w:styleId="a6">
    <w:name w:val="footer"/>
    <w:basedOn w:val="a"/>
    <w:link w:val="a7"/>
    <w:uiPriority w:val="99"/>
    <w:unhideWhenUsed/>
    <w:rsid w:val="005B3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3</cp:revision>
  <dcterms:created xsi:type="dcterms:W3CDTF">2020-11-30T07:35:00Z</dcterms:created>
  <dcterms:modified xsi:type="dcterms:W3CDTF">2020-11-30T07:37:00Z</dcterms:modified>
</cp:coreProperties>
</file>