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557DB" w14:textId="43A3AC3A" w:rsidR="003C6847" w:rsidRPr="00A9477E" w:rsidRDefault="00090643" w:rsidP="008E71C1">
      <w:pPr>
        <w:ind w:rightChars="72" w:right="139"/>
        <w:jc w:val="center"/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F1ED3F" wp14:editId="6CC77D12">
                <wp:simplePos x="0" y="0"/>
                <wp:positionH relativeFrom="column">
                  <wp:posOffset>43180</wp:posOffset>
                </wp:positionH>
                <wp:positionV relativeFrom="paragraph">
                  <wp:posOffset>137160</wp:posOffset>
                </wp:positionV>
                <wp:extent cx="533400" cy="444500"/>
                <wp:effectExtent l="635" t="444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52055" w14:textId="765CBA34" w:rsidR="003C6847" w:rsidRPr="00232532" w:rsidRDefault="00906EA1" w:rsidP="003C68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④</w:t>
                            </w:r>
                          </w:p>
                          <w:p w14:paraId="0E765392" w14:textId="77777777" w:rsidR="003C6847" w:rsidRDefault="003C6847" w:rsidP="003C68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1ED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4pt;margin-top:10.8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" stroked="f">
                <v:textbox inset="5.85pt,.7pt,5.85pt,.7pt">
                  <w:txbxContent>
                    <w:p w14:paraId="7DC52055" w14:textId="765CBA34" w:rsidR="003C6847" w:rsidRPr="00232532" w:rsidRDefault="00906EA1" w:rsidP="003C684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④</w:t>
                      </w:r>
                    </w:p>
                    <w:p w14:paraId="0E765392" w14:textId="77777777" w:rsidR="003C6847" w:rsidRDefault="003C6847" w:rsidP="003C6847"/>
                  </w:txbxContent>
                </v:textbox>
              </v:shape>
            </w:pict>
          </mc:Fallback>
        </mc:AlternateContent>
      </w:r>
      <w:r w:rsidR="003C6847" w:rsidRPr="00A9477E">
        <w:rPr>
          <w:rFonts w:ascii="Times New Roman" w:eastAsia="ＭＳ Ｐゴシック" w:hAnsi="Times New Roman" w:hint="eastAsia"/>
          <w:kern w:val="0"/>
          <w:sz w:val="24"/>
        </w:rPr>
        <w:t xml:space="preserve">　　　　　　　　　　　　　　　　　　　　　　　　　　　　</w:t>
      </w:r>
      <w:r w:rsidR="0057054C">
        <w:rPr>
          <w:rFonts w:ascii="Times New Roman" w:eastAsia="ＭＳ Ｐゴシック" w:hAnsi="Times New Roman" w:hint="eastAsia"/>
          <w:kern w:val="0"/>
          <w:sz w:val="24"/>
        </w:rPr>
        <w:t xml:space="preserve"> </w:t>
      </w:r>
      <w:r w:rsidR="0057054C">
        <w:rPr>
          <w:rFonts w:ascii="Times New Roman" w:eastAsia="ＭＳ Ｐゴシック" w:hAnsi="Times New Roman"/>
          <w:kern w:val="0"/>
          <w:sz w:val="24"/>
        </w:rPr>
        <w:t xml:space="preserve"> </w:t>
      </w:r>
      <w:r w:rsidR="00001A2E" w:rsidRPr="00713DA2">
        <w:rPr>
          <w:rFonts w:ascii="Times New Roman" w:eastAsia="ＭＳ Ｐゴシック" w:hAnsi="ＭＳ ゴシック" w:hint="eastAsia"/>
          <w:sz w:val="24"/>
          <w:u w:val="single"/>
          <w:lang w:val="pt-BR"/>
        </w:rPr>
        <w:t xml:space="preserve">          </w:t>
      </w:r>
      <w:r w:rsidR="00001A2E" w:rsidRPr="00713DA2">
        <w:rPr>
          <w:rFonts w:ascii="Times New Roman" w:eastAsia="ＭＳ Ｐゴシック" w:hAnsi="ＭＳ ゴシック"/>
          <w:kern w:val="0"/>
          <w:sz w:val="20"/>
          <w:szCs w:val="20"/>
          <w:lang w:val="pt-BR"/>
        </w:rPr>
        <w:t>: No</w:t>
      </w:r>
      <w:r w:rsidR="00001A2E" w:rsidRPr="00713DA2">
        <w:rPr>
          <w:rFonts w:ascii="Times New Roman" w:eastAsia="ＭＳ Ｐゴシック" w:hAnsi="ＭＳ ゴシック" w:hint="eastAsia"/>
          <w:sz w:val="24"/>
          <w:u w:val="single"/>
          <w:lang w:val="pt-BR"/>
        </w:rPr>
        <w:t xml:space="preserve">  </w:t>
      </w:r>
      <w:r w:rsidR="0057054C">
        <w:rPr>
          <w:rFonts w:ascii="Times New Roman" w:eastAsia="ＭＳ Ｐゴシック" w:hAnsi="ＭＳ ゴシック"/>
          <w:sz w:val="24"/>
          <w:u w:val="single"/>
          <w:lang w:val="pt-BR"/>
        </w:rPr>
        <w:t xml:space="preserve">    </w:t>
      </w:r>
      <w:r w:rsidR="00001A2E" w:rsidRPr="00713DA2">
        <w:rPr>
          <w:rFonts w:ascii="Times New Roman" w:eastAsia="ＭＳ Ｐゴシック" w:hAnsi="ＭＳ ゴシック" w:hint="eastAsia"/>
          <w:sz w:val="24"/>
          <w:u w:val="single"/>
          <w:lang w:val="pt-BR"/>
        </w:rPr>
        <w:t xml:space="preserve">        </w:t>
      </w:r>
      <w:r w:rsidR="008E71C1"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</w:p>
    <w:p w14:paraId="231BCF23" w14:textId="6162110C" w:rsidR="003C6847" w:rsidRDefault="003C6847" w:rsidP="003C6847">
      <w:pPr>
        <w:jc w:val="center"/>
        <w:rPr>
          <w:rFonts w:ascii="Arial Narrow" w:eastAsia="ＭＳ Ｐゴシック" w:hAnsi="Arial Narrow"/>
          <w:kern w:val="0"/>
          <w:sz w:val="20"/>
          <w:szCs w:val="20"/>
        </w:rPr>
      </w:pPr>
      <w:r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</w:t>
      </w:r>
      <w:r w:rsidR="002573FF" w:rsidRPr="00A9477E">
        <w:rPr>
          <w:rFonts w:ascii="Hiragino Mincho ProN" w:hAnsi="Hiragino Mincho ProN" w:hint="eastAsia"/>
          <w:sz w:val="24"/>
        </w:rPr>
        <w:t xml:space="preserve">　　　　　　　</w:t>
      </w:r>
      <w:r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  <w:r w:rsidR="008E71C1"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　</w:t>
      </w:r>
      <w:r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  <w:proofErr w:type="spellStart"/>
      <w:r w:rsidR="00A6151B" w:rsidRPr="00A6151B">
        <w:rPr>
          <w:rFonts w:ascii="Arial Narrow" w:eastAsia="ＭＳ Ｐゴシック" w:hAnsi="Arial Narrow"/>
          <w:kern w:val="0"/>
          <w:sz w:val="20"/>
          <w:szCs w:val="20"/>
        </w:rPr>
        <w:t>ano</w:t>
      </w:r>
      <w:proofErr w:type="spellEnd"/>
      <w:r w:rsidR="00A6151B" w:rsidRPr="00426432">
        <w:rPr>
          <w:rFonts w:ascii="Arial Narrow" w:eastAsia="ＭＳ Ｐゴシック" w:hAnsi="Arial Narrow"/>
          <w:kern w:val="0"/>
          <w:sz w:val="20"/>
          <w:szCs w:val="20"/>
        </w:rPr>
        <w:t xml:space="preserve">　　</w:t>
      </w:r>
      <w:proofErr w:type="spellStart"/>
      <w:r w:rsidR="00A6151B" w:rsidRPr="00A6151B">
        <w:rPr>
          <w:rFonts w:ascii="Arial Narrow" w:eastAsia="ＭＳ Ｐゴシック" w:hAnsi="Arial Narrow"/>
          <w:kern w:val="0"/>
          <w:sz w:val="20"/>
          <w:szCs w:val="20"/>
        </w:rPr>
        <w:t>mês</w:t>
      </w:r>
      <w:proofErr w:type="spellEnd"/>
      <w:r w:rsidR="00A6151B" w:rsidRPr="00426432">
        <w:rPr>
          <w:rFonts w:ascii="Arial Narrow" w:eastAsia="ＭＳ Ｐゴシック" w:hAnsi="Arial Narrow"/>
          <w:kern w:val="0"/>
          <w:sz w:val="20"/>
          <w:szCs w:val="20"/>
        </w:rPr>
        <w:t xml:space="preserve">　</w:t>
      </w:r>
      <w:r w:rsidR="00A6151B" w:rsidRPr="00A6151B">
        <w:rPr>
          <w:rFonts w:ascii="Arial Narrow" w:eastAsia="ＭＳ Ｐゴシック" w:hAnsi="Arial Narrow" w:hint="eastAsia"/>
          <w:kern w:val="0"/>
          <w:sz w:val="20"/>
          <w:szCs w:val="20"/>
        </w:rPr>
        <w:t xml:space="preserve"> </w:t>
      </w:r>
      <w:r w:rsidR="00A6151B" w:rsidRPr="00A6151B">
        <w:rPr>
          <w:rFonts w:ascii="Arial Narrow" w:eastAsia="ＭＳ Ｐゴシック" w:hAnsi="Arial Narrow"/>
          <w:kern w:val="0"/>
          <w:sz w:val="20"/>
          <w:szCs w:val="20"/>
        </w:rPr>
        <w:t xml:space="preserve"> </w:t>
      </w:r>
      <w:proofErr w:type="spellStart"/>
      <w:r w:rsidR="00A6151B" w:rsidRPr="00A6151B">
        <w:rPr>
          <w:rFonts w:ascii="Arial Narrow" w:eastAsia="ＭＳ Ｐゴシック" w:hAnsi="Arial Narrow"/>
          <w:kern w:val="0"/>
          <w:sz w:val="20"/>
          <w:szCs w:val="20"/>
        </w:rPr>
        <w:t>dia</w:t>
      </w:r>
      <w:proofErr w:type="spellEnd"/>
      <w:r w:rsidR="00A6151B" w:rsidRPr="00426432">
        <w:rPr>
          <w:rFonts w:ascii="Arial Narrow" w:eastAsia="ＭＳ Ｐゴシック" w:hAnsi="Arial Narrow"/>
          <w:kern w:val="0"/>
          <w:sz w:val="20"/>
          <w:szCs w:val="20"/>
        </w:rPr>
        <w:t xml:space="preserve">　</w:t>
      </w:r>
    </w:p>
    <w:p w14:paraId="0A34D586" w14:textId="77777777" w:rsidR="00A6151B" w:rsidRPr="00A9477E" w:rsidRDefault="00A6151B" w:rsidP="003C6847">
      <w:pPr>
        <w:jc w:val="center"/>
        <w:rPr>
          <w:rFonts w:ascii="Times New Roman" w:eastAsia="ＭＳ Ｐゴシック" w:hAnsi="Times New Roman" w:cs="ＭＳ ゴシック"/>
          <w:kern w:val="0"/>
          <w:sz w:val="28"/>
          <w:szCs w:val="28"/>
        </w:rPr>
      </w:pPr>
    </w:p>
    <w:p w14:paraId="4270D747" w14:textId="1FB4DFCE" w:rsidR="00BB391C" w:rsidRPr="003F3D8B" w:rsidRDefault="00BB391C" w:rsidP="00BB391C">
      <w:pPr>
        <w:rPr>
          <w:rFonts w:ascii="Times New Roman" w:eastAsia="ＭＳ Ｐゴシック" w:hAnsi="Times New Roman"/>
          <w:kern w:val="0"/>
          <w:sz w:val="24"/>
          <w:lang w:val="pt-BR"/>
        </w:rPr>
      </w:pPr>
      <w:r w:rsidRPr="003F3D8B">
        <w:rPr>
          <w:rFonts w:ascii="Arial Narrow" w:eastAsia="ＭＳ Ｐゴシック" w:hAnsi="Arial Narrow"/>
          <w:sz w:val="24"/>
          <w:lang w:val="pt-BR"/>
        </w:rPr>
        <w:t>Prezado</w:t>
      </w:r>
      <w:r w:rsidR="003F3D8B" w:rsidRPr="003F3D8B">
        <w:rPr>
          <w:rFonts w:ascii="Arial Narrow" w:eastAsia="ＭＳ Ｐゴシック" w:hAnsi="Arial Narrow" w:hint="eastAsia"/>
          <w:sz w:val="24"/>
          <w:lang w:val="pt-BR"/>
        </w:rPr>
        <w:t xml:space="preserve">/a </w:t>
      </w:r>
      <w:r w:rsidRPr="003F3D8B">
        <w:rPr>
          <w:rFonts w:ascii="Arial Narrow" w:eastAsia="ＭＳ Ｐゴシック" w:hAnsi="Arial Narrow"/>
          <w:sz w:val="24"/>
          <w:lang w:val="pt-BR"/>
        </w:rPr>
        <w:t xml:space="preserve"> Sr/Sra</w:t>
      </w:r>
      <w:r w:rsidRPr="003F3D8B">
        <w:rPr>
          <w:rFonts w:ascii="Arial Narrow" w:eastAsia="ＭＳ Ｐゴシック" w:hAnsi="Arial Narrow"/>
          <w:sz w:val="24"/>
          <w:u w:val="single"/>
          <w:lang w:val="pt-BR"/>
        </w:rPr>
        <w:t xml:space="preserve">                       </w:t>
      </w:r>
    </w:p>
    <w:p w14:paraId="294F3F5F" w14:textId="77777777" w:rsidR="002573FF" w:rsidRPr="003F3D8B" w:rsidRDefault="002573FF" w:rsidP="003C6847">
      <w:pPr>
        <w:rPr>
          <w:rFonts w:ascii="Times New Roman" w:eastAsia="ＭＳ Ｐゴシック" w:hAnsi="Times New Roman"/>
          <w:kern w:val="0"/>
          <w:sz w:val="24"/>
          <w:lang w:val="pt-BR"/>
        </w:rPr>
      </w:pPr>
    </w:p>
    <w:p w14:paraId="1483B1BE" w14:textId="2D2B7DE2" w:rsidR="0099642D" w:rsidRPr="00391FDC" w:rsidRDefault="003C6847" w:rsidP="0099642D">
      <w:pPr>
        <w:rPr>
          <w:rFonts w:ascii="Times New Roman" w:eastAsia="ＭＳ Ｐゴシック" w:hAnsi="Times New Roman"/>
          <w:sz w:val="24"/>
          <w:lang w:val="pt-BR"/>
        </w:rPr>
      </w:pPr>
      <w:r w:rsidRPr="00A9477E">
        <w:rPr>
          <w:rFonts w:ascii="Times New Roman" w:eastAsia="ＭＳ Ｐゴシック" w:hAnsi="Times New Roman" w:hint="eastAsia"/>
          <w:sz w:val="24"/>
        </w:rPr>
        <w:t xml:space="preserve">　　　</w:t>
      </w:r>
      <w:r w:rsidR="003F3D8B">
        <w:rPr>
          <w:rFonts w:ascii="Times New Roman" w:eastAsia="ＭＳ Ｐゴシック" w:hAnsi="Times New Roman" w:hint="eastAsia"/>
          <w:sz w:val="24"/>
        </w:rPr>
        <w:t xml:space="preserve">　　　　　　　　　　　　　　　　</w:t>
      </w:r>
      <w:r w:rsidR="007A4ADC" w:rsidRPr="007A4ADC">
        <w:rPr>
          <w:rFonts w:ascii="Times New Roman" w:eastAsia="ＭＳ Ｐゴシック" w:hAnsi="Times New Roman" w:hint="eastAsia"/>
          <w:sz w:val="24"/>
          <w:lang w:val="pt-BR"/>
        </w:rPr>
        <w:t xml:space="preserve"> </w:t>
      </w:r>
      <w:r w:rsidR="007A4ADC">
        <w:rPr>
          <w:rFonts w:ascii="Times New Roman" w:eastAsia="ＭＳ Ｐゴシック" w:hAnsi="Times New Roman"/>
          <w:sz w:val="24"/>
          <w:lang w:val="pt-BR"/>
        </w:rPr>
        <w:t xml:space="preserve">     </w:t>
      </w:r>
      <w:r w:rsidR="003F3D8B">
        <w:rPr>
          <w:rFonts w:ascii="Times New Roman" w:eastAsia="ＭＳ Ｐゴシック" w:hAnsi="Times New Roman" w:hint="eastAsia"/>
          <w:sz w:val="24"/>
        </w:rPr>
        <w:t xml:space="preserve">　　　　　　　　　</w:t>
      </w:r>
      <w:r w:rsidRPr="00A9477E">
        <w:rPr>
          <w:rFonts w:ascii="Times New Roman" w:eastAsia="ＭＳ Ｐゴシック" w:hAnsi="Times New Roman" w:hint="eastAsia"/>
          <w:sz w:val="24"/>
        </w:rPr>
        <w:t xml:space="preserve">　</w:t>
      </w:r>
      <w:r w:rsidR="0099642D" w:rsidRPr="003F3D8B">
        <w:rPr>
          <w:rFonts w:ascii="Arial Narrow" w:eastAsia="ＭＳ Ｐゴシック" w:hAnsi="Arial Narrow"/>
          <w:sz w:val="24"/>
          <w:lang w:val="pt-BR"/>
        </w:rPr>
        <w:t xml:space="preserve">Diretor </w:t>
      </w:r>
      <w:r w:rsidR="00391FDC">
        <w:rPr>
          <w:rFonts w:ascii="Arial Narrow" w:eastAsia="ＭＳ Ｐゴシック" w:hAnsi="Arial Narrow"/>
          <w:sz w:val="24"/>
          <w:lang w:val="pt-BR"/>
        </w:rPr>
        <w:t xml:space="preserve">de </w:t>
      </w:r>
      <w:r w:rsidR="0099642D" w:rsidRPr="003F3D8B">
        <w:rPr>
          <w:rFonts w:ascii="Times New Roman" w:eastAsia="ＭＳ Ｐゴシック" w:hAnsi="ＭＳ ゴシック" w:hint="eastAsia"/>
          <w:sz w:val="24"/>
          <w:u w:val="single"/>
          <w:lang w:val="pt-BR"/>
        </w:rPr>
        <w:t xml:space="preserve">               </w:t>
      </w:r>
      <w:r w:rsidR="00391FDC">
        <w:rPr>
          <w:rFonts w:ascii="Times New Roman" w:eastAsia="ＭＳ Ｐゴシック" w:hAnsi="ＭＳ ゴシック"/>
          <w:sz w:val="24"/>
          <w:u w:val="single"/>
          <w:lang w:val="pt-BR"/>
        </w:rPr>
        <w:t xml:space="preserve">   </w:t>
      </w:r>
      <w:r w:rsidR="00391FDC" w:rsidRPr="00391FDC">
        <w:rPr>
          <w:rFonts w:ascii="Arial Narrow" w:eastAsia="ＭＳ Ｐゴシック" w:hAnsi="Arial Narrow"/>
          <w:i/>
          <w:iCs/>
          <w:sz w:val="24"/>
          <w:lang w:val="pt-BR"/>
        </w:rPr>
        <w:t>Hokenjo</w:t>
      </w:r>
    </w:p>
    <w:p w14:paraId="6A5B4A17" w14:textId="77777777" w:rsidR="002573FF" w:rsidRPr="003F3D8B" w:rsidRDefault="002573FF" w:rsidP="0099642D">
      <w:pPr>
        <w:rPr>
          <w:rFonts w:ascii="Times New Roman" w:eastAsia="ＭＳ Ｐゴシック" w:hAnsi="Times New Roman" w:cs="ＭＳ ゴシック"/>
          <w:kern w:val="0"/>
          <w:sz w:val="28"/>
          <w:szCs w:val="28"/>
          <w:lang w:val="pt-BR"/>
        </w:rPr>
      </w:pPr>
    </w:p>
    <w:p w14:paraId="4B364439" w14:textId="575D5C93" w:rsidR="003C6847" w:rsidRPr="00B37B01" w:rsidRDefault="00B37B01" w:rsidP="00EB1AD3">
      <w:pPr>
        <w:ind w:firstLineChars="1150" w:firstLine="2344"/>
        <w:rPr>
          <w:rFonts w:ascii="Times New Roman" w:eastAsia="ＭＳ Ｐゴシック" w:hAnsi="Times New Roman" w:cs="ＭＳ ゴシック"/>
          <w:kern w:val="0"/>
          <w:sz w:val="20"/>
          <w:szCs w:val="20"/>
          <w:lang w:val="pt-BR"/>
        </w:rPr>
      </w:pPr>
      <w:r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  <w:t>S</w:t>
      </w:r>
      <w:r w:rsidR="006263D5"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  <w:t>obre</w:t>
      </w:r>
      <w:r w:rsidR="003F3D8B"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  <w:t xml:space="preserve"> o</w:t>
      </w:r>
      <w:r w:rsidR="006263D5"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  <w:t xml:space="preserve"> </w:t>
      </w:r>
      <w:r w:rsidR="003F3D8B"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  <w:t>prolongamento da</w:t>
      </w:r>
      <w:r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  <w:t xml:space="preserve"> internação</w:t>
      </w:r>
      <w:r w:rsidR="00142B35"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  <w:t xml:space="preserve"> com</w:t>
      </w:r>
      <w:r w:rsidR="00EB1AD3"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  <w:t xml:space="preserve">pulsória </w:t>
      </w:r>
      <w:r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  <w:t>(</w:t>
      </w:r>
      <w:r w:rsidR="0062796E"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  <w:t>aviso</w:t>
      </w:r>
      <w:r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  <w:t>)</w:t>
      </w:r>
    </w:p>
    <w:p w14:paraId="7BE41FD0" w14:textId="77777777" w:rsidR="003C6847" w:rsidRPr="00B37B01" w:rsidRDefault="003C6847" w:rsidP="003C6847">
      <w:pPr>
        <w:rPr>
          <w:rFonts w:ascii="Times New Roman" w:eastAsia="ＭＳ Ｐゴシック" w:hAnsi="Times New Roman"/>
          <w:sz w:val="24"/>
          <w:lang w:val="pt-BR"/>
        </w:rPr>
      </w:pPr>
    </w:p>
    <w:p w14:paraId="572D4E44" w14:textId="6960859C" w:rsidR="003C6847" w:rsidRPr="003F3D8B" w:rsidRDefault="003C6847" w:rsidP="003D0624">
      <w:pPr>
        <w:rPr>
          <w:rFonts w:ascii="Times New Roman" w:eastAsia="ＭＳ Ｐゴシック" w:hAnsi="Times New Roman"/>
          <w:sz w:val="20"/>
          <w:szCs w:val="20"/>
          <w:lang w:val="pt-BR"/>
        </w:rPr>
      </w:pPr>
    </w:p>
    <w:p w14:paraId="0304BE30" w14:textId="6E11F113" w:rsidR="00CF017B" w:rsidRPr="001C20F2" w:rsidRDefault="003F3D8B" w:rsidP="00532D4C">
      <w:pPr>
        <w:ind w:firstLineChars="200" w:firstLine="366"/>
        <w:rPr>
          <w:rFonts w:ascii="Arial Narrow" w:eastAsia="ＭＳ Ｐゴシック" w:hAnsi="Arial Narrow"/>
          <w:sz w:val="20"/>
          <w:szCs w:val="20"/>
          <w:lang w:val="pt-BR"/>
        </w:rPr>
      </w:pPr>
      <w:r w:rsidRPr="001C20F2">
        <w:rPr>
          <w:rFonts w:ascii="Arial Narrow" w:eastAsia="ＭＳ Ｐゴシック" w:hAnsi="Arial Narrow"/>
          <w:sz w:val="20"/>
          <w:szCs w:val="20"/>
          <w:lang w:val="pt-BR"/>
        </w:rPr>
        <w:t>Sua</w:t>
      </w:r>
      <w:r w:rsidR="005D42BD" w:rsidRPr="001C20F2">
        <w:rPr>
          <w:rFonts w:ascii="Arial Narrow" w:eastAsia="ＭＳ Ｐゴシック" w:hAnsi="Arial Narrow"/>
          <w:sz w:val="20"/>
          <w:szCs w:val="20"/>
          <w:lang w:val="pt-BR"/>
        </w:rPr>
        <w:t xml:space="preserve"> internação foi </w:t>
      </w:r>
      <w:r w:rsidRPr="001C20F2">
        <w:rPr>
          <w:rFonts w:ascii="Arial Narrow" w:eastAsia="ＭＳ Ｐゴシック" w:hAnsi="Arial Narrow"/>
          <w:sz w:val="20"/>
          <w:szCs w:val="20"/>
          <w:lang w:val="pt-BR"/>
        </w:rPr>
        <w:t>comunicada pelo aviso no</w:t>
      </w:r>
      <w:r w:rsidR="005D42BD" w:rsidRPr="001C20F2">
        <w:rPr>
          <w:rFonts w:ascii="Arial Narrow" w:eastAsia="ＭＳ Ｐゴシック" w:hAnsi="Arial Narrow"/>
          <w:sz w:val="20"/>
          <w:szCs w:val="20"/>
          <w:lang w:val="pt-BR"/>
        </w:rPr>
        <w:t xml:space="preserve"> dia (</w:t>
      </w:r>
      <w:r w:rsidR="004118D4">
        <w:rPr>
          <w:rFonts w:ascii="Arial Narrow" w:eastAsia="ＭＳ Ｐゴシック" w:hAnsi="Arial Narrow" w:hint="eastAsia"/>
          <w:sz w:val="20"/>
          <w:szCs w:val="20"/>
          <w:lang w:val="pt-BR"/>
        </w:rPr>
        <w:t xml:space="preserve"> </w:t>
      </w:r>
      <w:r w:rsidR="004118D4">
        <w:rPr>
          <w:rFonts w:ascii="Arial Narrow" w:eastAsia="ＭＳ Ｐゴシック" w:hAnsi="Arial Narrow"/>
          <w:sz w:val="20"/>
          <w:szCs w:val="20"/>
          <w:lang w:val="pt-BR"/>
        </w:rPr>
        <w:t xml:space="preserve">  </w:t>
      </w:r>
      <w:r w:rsidR="005D42BD" w:rsidRPr="001C20F2">
        <w:rPr>
          <w:rFonts w:ascii="Arial Narrow" w:eastAsia="ＭＳ Ｐゴシック" w:hAnsi="Arial Narrow"/>
          <w:sz w:val="20"/>
          <w:szCs w:val="20"/>
          <w:lang w:val="pt-BR"/>
        </w:rPr>
        <w:t>)</w:t>
      </w:r>
      <w:r w:rsidR="005D42BD" w:rsidRPr="001C20F2">
        <w:rPr>
          <w:rFonts w:ascii="Arial Narrow" w:eastAsia="ＭＳ Ｐゴシック" w:hAnsi="Arial Narrow"/>
          <w:sz w:val="20"/>
          <w:szCs w:val="20"/>
          <w:lang w:val="pt-PT"/>
        </w:rPr>
        <w:t xml:space="preserve">     mês(</w:t>
      </w:r>
      <w:r w:rsidR="004118D4">
        <w:rPr>
          <w:rFonts w:ascii="Arial Narrow" w:eastAsia="ＭＳ Ｐゴシック" w:hAnsi="Arial Narrow" w:hint="eastAsia"/>
          <w:sz w:val="20"/>
          <w:szCs w:val="20"/>
          <w:lang w:val="pt-PT"/>
        </w:rPr>
        <w:t xml:space="preserve"> </w:t>
      </w:r>
      <w:r w:rsidR="004118D4">
        <w:rPr>
          <w:rFonts w:ascii="Arial Narrow" w:eastAsia="ＭＳ Ｐゴシック" w:hAnsi="Arial Narrow"/>
          <w:sz w:val="20"/>
          <w:szCs w:val="20"/>
          <w:lang w:val="pt-PT"/>
        </w:rPr>
        <w:t xml:space="preserve">  </w:t>
      </w:r>
      <w:r w:rsidR="00D93D8B" w:rsidRPr="001C20F2">
        <w:rPr>
          <w:rFonts w:ascii="Arial Narrow" w:eastAsia="ＭＳ Ｐゴシック" w:hAnsi="Arial Narrow"/>
          <w:sz w:val="20"/>
          <w:szCs w:val="20"/>
          <w:lang w:val="pt-PT"/>
        </w:rPr>
        <w:t>)      ano</w:t>
      </w:r>
      <w:r w:rsidR="00D93D8B" w:rsidRPr="001C20F2">
        <w:rPr>
          <w:rFonts w:ascii="Arial Narrow" w:eastAsia="ＭＳ Ｐゴシック" w:hAnsi="Arial Narrow"/>
          <w:sz w:val="20"/>
          <w:szCs w:val="20"/>
          <w:lang w:val="pt-PT"/>
        </w:rPr>
        <w:t>（</w:t>
      </w:r>
      <w:r w:rsidR="004118D4">
        <w:rPr>
          <w:rFonts w:ascii="Arial Narrow" w:eastAsia="ＭＳ Ｐゴシック" w:hAnsi="Arial Narrow" w:hint="eastAsia"/>
          <w:sz w:val="20"/>
          <w:szCs w:val="20"/>
          <w:lang w:val="pt-PT"/>
        </w:rPr>
        <w:t xml:space="preserve"> </w:t>
      </w:r>
      <w:r w:rsidR="004118D4">
        <w:rPr>
          <w:rFonts w:ascii="Arial Narrow" w:eastAsia="ＭＳ Ｐゴシック" w:hAnsi="Arial Narrow"/>
          <w:sz w:val="20"/>
          <w:szCs w:val="20"/>
          <w:lang w:val="pt-PT"/>
        </w:rPr>
        <w:t xml:space="preserve">  </w:t>
      </w:r>
      <w:r w:rsidR="00D93D8B" w:rsidRPr="001C20F2">
        <w:rPr>
          <w:rFonts w:ascii="Arial Narrow" w:eastAsia="ＭＳ Ｐゴシック" w:hAnsi="Arial Narrow"/>
          <w:sz w:val="20"/>
          <w:szCs w:val="20"/>
          <w:lang w:val="pt-PT"/>
        </w:rPr>
        <w:t>）</w:t>
      </w:r>
      <w:r w:rsidR="00D93D8B" w:rsidRPr="001C20F2">
        <w:rPr>
          <w:rFonts w:ascii="Arial Narrow" w:eastAsia="ＭＳ Ｐゴシック" w:hAnsi="Arial Narrow"/>
          <w:sz w:val="20"/>
          <w:szCs w:val="20"/>
          <w:lang w:val="pt-BR"/>
        </w:rPr>
        <w:t xml:space="preserve">        ,</w:t>
      </w:r>
      <w:r w:rsidR="00D44F02" w:rsidRPr="001C20F2">
        <w:rPr>
          <w:rFonts w:ascii="Arial Narrow" w:eastAsia="ＭＳ Ｐゴシック" w:hAnsi="Arial Narrow"/>
          <w:sz w:val="20"/>
          <w:szCs w:val="20"/>
          <w:lang w:val="pt-BR"/>
        </w:rPr>
        <w:t xml:space="preserve"> </w:t>
      </w:r>
      <w:r w:rsidRPr="001C20F2">
        <w:rPr>
          <w:rFonts w:ascii="Arial Narrow" w:eastAsia="ＭＳ Ｐゴシック" w:hAnsi="Arial Narrow"/>
          <w:sz w:val="20"/>
          <w:szCs w:val="20"/>
          <w:lang w:val="pt-BR"/>
        </w:rPr>
        <w:t>regulamentada pelo</w:t>
      </w:r>
      <w:r w:rsidR="00E7450D" w:rsidRPr="001C20F2">
        <w:rPr>
          <w:rFonts w:ascii="Arial Narrow" w:eastAsia="ＭＳ Ｐゴシック" w:hAnsi="Arial Narrow"/>
          <w:sz w:val="20"/>
          <w:szCs w:val="20"/>
          <w:lang w:val="pt-BR"/>
        </w:rPr>
        <w:t xml:space="preserve"> artigo 20, parágrafo 4</w:t>
      </w:r>
      <w:r w:rsidR="00482E4A" w:rsidRPr="001C20F2">
        <w:rPr>
          <w:rFonts w:ascii="Arial Narrow" w:eastAsia="ＭＳ Ｐゴシック" w:hAnsi="Arial Narrow"/>
          <w:sz w:val="20"/>
          <w:szCs w:val="20"/>
          <w:lang w:val="pt-BR"/>
        </w:rPr>
        <w:t xml:space="preserve"> ( aplicado </w:t>
      </w:r>
      <w:r w:rsidRPr="001C20F2">
        <w:rPr>
          <w:rFonts w:ascii="Arial Narrow" w:eastAsia="ＭＳ Ｐゴシック" w:hAnsi="Arial Narrow"/>
          <w:sz w:val="20"/>
          <w:szCs w:val="20"/>
          <w:lang w:val="pt-BR"/>
        </w:rPr>
        <w:t xml:space="preserve">no </w:t>
      </w:r>
      <w:r w:rsidR="00482E4A" w:rsidRPr="001C20F2">
        <w:rPr>
          <w:rFonts w:ascii="Arial Narrow" w:eastAsia="ＭＳ Ｐゴシック" w:hAnsi="Arial Narrow"/>
          <w:sz w:val="20"/>
          <w:szCs w:val="20"/>
          <w:lang w:val="pt-BR"/>
        </w:rPr>
        <w:t>artigo 26 e artigo 26, cláus</w:t>
      </w:r>
      <w:r w:rsidRPr="001C20F2">
        <w:rPr>
          <w:rFonts w:ascii="Arial Narrow" w:eastAsia="ＭＳ Ｐゴシック" w:hAnsi="Arial Narrow"/>
          <w:sz w:val="20"/>
          <w:szCs w:val="20"/>
          <w:lang w:val="pt-BR"/>
        </w:rPr>
        <w:t>u</w:t>
      </w:r>
      <w:r w:rsidR="00482E4A" w:rsidRPr="001C20F2">
        <w:rPr>
          <w:rFonts w:ascii="Arial Narrow" w:eastAsia="ＭＳ Ｐゴシック" w:hAnsi="Arial Narrow"/>
          <w:sz w:val="20"/>
          <w:szCs w:val="20"/>
          <w:lang w:val="pt-BR"/>
        </w:rPr>
        <w:t>la</w:t>
      </w:r>
      <w:r w:rsidR="002C534E" w:rsidRPr="001C20F2">
        <w:rPr>
          <w:rFonts w:ascii="Arial Narrow" w:eastAsia="ＭＳ Ｐゴシック" w:hAnsi="Arial Narrow"/>
          <w:sz w:val="20"/>
          <w:szCs w:val="20"/>
          <w:lang w:val="pt-BR"/>
        </w:rPr>
        <w:t xml:space="preserve"> 2) d</w:t>
      </w:r>
      <w:r w:rsidR="00DD4FBD" w:rsidRPr="001C20F2">
        <w:rPr>
          <w:rFonts w:ascii="Arial Narrow" w:eastAsia="ＭＳ Ｐゴシック" w:hAnsi="Arial Narrow"/>
          <w:sz w:val="20"/>
          <w:szCs w:val="20"/>
          <w:lang w:val="pt-PT"/>
        </w:rPr>
        <w:t xml:space="preserve">a Legislação </w:t>
      </w:r>
      <w:r w:rsidR="00212EBD" w:rsidRPr="001C20F2">
        <w:rPr>
          <w:rFonts w:ascii="Arial Narrow" w:eastAsia="ＭＳ Ｐゴシック" w:hAnsi="Arial Narrow"/>
          <w:sz w:val="20"/>
          <w:szCs w:val="20"/>
          <w:lang w:val="pt-PT"/>
        </w:rPr>
        <w:t xml:space="preserve">que regulamenta </w:t>
      </w:r>
      <w:r w:rsidR="00DD4FBD" w:rsidRPr="001C20F2">
        <w:rPr>
          <w:rFonts w:ascii="Arial Narrow" w:eastAsia="ＭＳ Ｐゴシック" w:hAnsi="Arial Narrow"/>
          <w:sz w:val="20"/>
          <w:szCs w:val="20"/>
          <w:lang w:val="pt-PT"/>
        </w:rPr>
        <w:t xml:space="preserve">a prevenção de doenças </w:t>
      </w:r>
      <w:r w:rsidR="00DD4FBD" w:rsidRPr="001C20F2">
        <w:rPr>
          <w:rFonts w:ascii="Arial Narrow" w:eastAsia="ＭＳ Ｐゴシック" w:hAnsi="Arial Narrow"/>
          <w:sz w:val="20"/>
          <w:szCs w:val="20"/>
          <w:lang w:val="pt-BR"/>
        </w:rPr>
        <w:t>infectocontagiosas e</w:t>
      </w:r>
      <w:r w:rsidR="00DD4FBD" w:rsidRPr="001C20F2">
        <w:rPr>
          <w:rFonts w:ascii="Arial Narrow" w:eastAsia="ＭＳ Ｐゴシック" w:hAnsi="Arial Narrow"/>
          <w:sz w:val="20"/>
          <w:szCs w:val="20"/>
          <w:lang w:val="pt-PT"/>
        </w:rPr>
        <w:t xml:space="preserve"> os tratamentos para inf</w:t>
      </w:r>
      <w:r w:rsidR="00212EBD" w:rsidRPr="001C20F2">
        <w:rPr>
          <w:rFonts w:ascii="Arial Narrow" w:eastAsia="ＭＳ Ｐゴシック" w:hAnsi="Arial Narrow"/>
          <w:sz w:val="20"/>
          <w:szCs w:val="20"/>
          <w:lang w:val="pt-PT"/>
        </w:rPr>
        <w:t>ectados (abaixo chamado</w:t>
      </w:r>
      <w:r w:rsidR="00DD4FBD" w:rsidRPr="001C20F2">
        <w:rPr>
          <w:rFonts w:ascii="Arial Narrow" w:eastAsia="ＭＳ Ｐゴシック" w:hAnsi="Arial Narrow"/>
          <w:sz w:val="20"/>
          <w:szCs w:val="20"/>
          <w:lang w:val="pt-PT"/>
        </w:rPr>
        <w:t xml:space="preserve"> “Legislação”)</w:t>
      </w:r>
      <w:r w:rsidR="00B02103" w:rsidRPr="001C20F2">
        <w:rPr>
          <w:rFonts w:ascii="Arial Narrow" w:eastAsia="ＭＳ Ｐゴシック" w:hAnsi="Arial Narrow"/>
          <w:sz w:val="20"/>
          <w:szCs w:val="20"/>
          <w:lang w:val="pt-PT"/>
        </w:rPr>
        <w:t xml:space="preserve"> </w:t>
      </w:r>
      <w:r w:rsidR="00931135" w:rsidRPr="001C20F2">
        <w:rPr>
          <w:rFonts w:ascii="Arial Narrow" w:eastAsia="ＭＳ Ｐゴシック" w:hAnsi="Arial Narrow"/>
          <w:sz w:val="20"/>
          <w:szCs w:val="20"/>
          <w:lang w:val="pt-PT"/>
        </w:rPr>
        <w:t>baseado</w:t>
      </w:r>
      <w:r w:rsidR="00DD4FBD" w:rsidRPr="001C20F2">
        <w:rPr>
          <w:rFonts w:ascii="Arial Narrow" w:eastAsia="ＭＳ Ｐゴシック" w:hAnsi="Arial Narrow"/>
          <w:sz w:val="20"/>
          <w:szCs w:val="20"/>
          <w:lang w:val="pt-PT"/>
        </w:rPr>
        <w:t xml:space="preserve"> </w:t>
      </w:r>
      <w:r w:rsidR="00212EBD" w:rsidRPr="001C20F2">
        <w:rPr>
          <w:rFonts w:ascii="Arial Narrow" w:eastAsia="ＭＳ Ｐゴシック" w:hAnsi="Arial Narrow"/>
          <w:sz w:val="20"/>
          <w:szCs w:val="20"/>
          <w:lang w:val="pt-BR"/>
        </w:rPr>
        <w:t>n</w:t>
      </w:r>
      <w:r w:rsidR="00A32CD2" w:rsidRPr="001C20F2">
        <w:rPr>
          <w:rFonts w:ascii="Arial Narrow" w:eastAsia="ＭＳ Ｐゴシック" w:hAnsi="Arial Narrow"/>
          <w:sz w:val="20"/>
          <w:szCs w:val="20"/>
          <w:lang w:val="pt-BR"/>
        </w:rPr>
        <w:t xml:space="preserve">o artigo 3 da Lei governamental </w:t>
      </w:r>
      <w:r w:rsidR="00212EBD" w:rsidRPr="001C20F2">
        <w:rPr>
          <w:rFonts w:ascii="Arial Narrow" w:eastAsia="ＭＳ Ｐゴシック" w:hAnsi="Arial Narrow"/>
          <w:sz w:val="20"/>
          <w:szCs w:val="20"/>
          <w:lang w:val="pt-BR"/>
        </w:rPr>
        <w:t>que determina a</w:t>
      </w:r>
      <w:r w:rsidR="00A32CD2" w:rsidRPr="001C20F2">
        <w:rPr>
          <w:rFonts w:ascii="Arial Narrow" w:eastAsia="ＭＳ Ｐゴシック" w:hAnsi="Arial Narrow"/>
          <w:sz w:val="20"/>
          <w:szCs w:val="20"/>
          <w:lang w:val="pt-BR"/>
        </w:rPr>
        <w:t xml:space="preserve"> </w:t>
      </w:r>
      <w:r w:rsidR="001C20F2" w:rsidRPr="001C20F2">
        <w:rPr>
          <w:rFonts w:ascii="Arial Narrow" w:eastAsia="ＭＳ Ｐゴシック" w:hAnsi="Arial Narrow"/>
          <w:sz w:val="20"/>
          <w:szCs w:val="20"/>
          <w:lang w:val="pt-BR"/>
        </w:rPr>
        <w:t>C</w:t>
      </w:r>
      <w:r w:rsidR="00A32CD2" w:rsidRPr="001C20F2">
        <w:rPr>
          <w:rFonts w:ascii="Arial Narrow" w:eastAsia="ＭＳ Ｐゴシック" w:hAnsi="Arial Narrow"/>
          <w:sz w:val="20"/>
          <w:szCs w:val="20"/>
          <w:lang w:val="pt-BR"/>
        </w:rPr>
        <w:t>ovid-19 como doença designada</w:t>
      </w:r>
      <w:r w:rsidR="00212EBD" w:rsidRPr="001C20F2">
        <w:rPr>
          <w:rFonts w:ascii="Arial Narrow" w:eastAsia="ＭＳ Ｐゴシック" w:hAnsi="Arial Narrow"/>
          <w:sz w:val="20"/>
          <w:szCs w:val="20"/>
          <w:lang w:val="pt-BR"/>
        </w:rPr>
        <w:t xml:space="preserve"> , de acordo com o citado abaixo prolongaremos o prazo de sua internação.</w:t>
      </w:r>
      <w:bookmarkStart w:id="0" w:name="_GoBack"/>
      <w:bookmarkEnd w:id="0"/>
    </w:p>
    <w:p w14:paraId="002059F4" w14:textId="77777777" w:rsidR="00232532" w:rsidRPr="005D42BD" w:rsidRDefault="00232532" w:rsidP="002573FF">
      <w:pPr>
        <w:rPr>
          <w:rFonts w:ascii="Times New Roman" w:eastAsia="ＭＳ Ｐゴシック" w:hAnsi="Times New Roman"/>
          <w:sz w:val="20"/>
          <w:szCs w:val="20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"/>
        <w:gridCol w:w="8384"/>
      </w:tblGrid>
      <w:tr w:rsidR="003C6847" w:rsidRPr="00A9477E" w14:paraId="169132F0" w14:textId="77777777" w:rsidTr="00846F42">
        <w:trPr>
          <w:cantSplit/>
          <w:trHeight w:val="20"/>
        </w:trPr>
        <w:tc>
          <w:tcPr>
            <w:tcW w:w="336" w:type="dxa"/>
          </w:tcPr>
          <w:p w14:paraId="7427918C" w14:textId="77777777" w:rsidR="003C6847" w:rsidRPr="00A9477E" w:rsidRDefault="003C6847" w:rsidP="00846F42">
            <w:pPr>
              <w:rPr>
                <w:rFonts w:ascii="Times New Roman" w:eastAsia="ＭＳ Ｐゴシック" w:hAnsi="Times New Roman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1</w:t>
            </w:r>
          </w:p>
        </w:tc>
        <w:tc>
          <w:tcPr>
            <w:tcW w:w="8384" w:type="dxa"/>
          </w:tcPr>
          <w:p w14:paraId="2D0792A3" w14:textId="3C3B2E3D" w:rsidR="003C6847" w:rsidRPr="00A9477E" w:rsidRDefault="00413945" w:rsidP="00F9240C">
            <w:pPr>
              <w:spacing w:line="360" w:lineRule="auto"/>
              <w:rPr>
                <w:rFonts w:ascii="Times New Roman" w:eastAsia="ＭＳ Ｐゴシック" w:hAnsi="Times New Roman"/>
                <w:sz w:val="24"/>
              </w:rPr>
            </w:pPr>
            <w:proofErr w:type="spellStart"/>
            <w:r w:rsidRPr="00D26AA2">
              <w:rPr>
                <w:rFonts w:ascii="Arial Narrow" w:eastAsia="ＭＳ Ｐゴシック" w:hAnsi="Arial Narrow"/>
                <w:sz w:val="20"/>
                <w:szCs w:val="20"/>
              </w:rPr>
              <w:t>Instituição</w:t>
            </w:r>
            <w:proofErr w:type="spellEnd"/>
            <w:r w:rsidRPr="00D26AA2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proofErr w:type="spellStart"/>
            <w:r w:rsidRPr="00D26AA2">
              <w:rPr>
                <w:rFonts w:ascii="Arial Narrow" w:eastAsia="ＭＳ Ｐゴシック" w:hAnsi="Arial Narrow"/>
                <w:sz w:val="20"/>
                <w:szCs w:val="20"/>
              </w:rPr>
              <w:t>médica</w:t>
            </w:r>
            <w:proofErr w:type="spellEnd"/>
            <w:r w:rsidRPr="00D26AA2">
              <w:rPr>
                <w:rFonts w:ascii="Arial Narrow" w:eastAsia="ＭＳ Ｐゴシック" w:hAnsi="Arial Narrow"/>
                <w:sz w:val="20"/>
                <w:szCs w:val="20"/>
              </w:rPr>
              <w:t xml:space="preserve"> para </w:t>
            </w:r>
            <w:proofErr w:type="spellStart"/>
            <w:r w:rsidRPr="00D26AA2">
              <w:rPr>
                <w:rFonts w:ascii="Arial Narrow" w:eastAsia="ＭＳ Ｐゴシック" w:hAnsi="Arial Narrow"/>
                <w:sz w:val="20"/>
                <w:szCs w:val="20"/>
              </w:rPr>
              <w:t>internação</w:t>
            </w:r>
            <w:proofErr w:type="spellEnd"/>
          </w:p>
        </w:tc>
      </w:tr>
      <w:tr w:rsidR="003C6847" w:rsidRPr="00A9477E" w14:paraId="6E5EF651" w14:textId="77777777" w:rsidTr="00846F42">
        <w:trPr>
          <w:cantSplit/>
          <w:trHeight w:val="20"/>
        </w:trPr>
        <w:tc>
          <w:tcPr>
            <w:tcW w:w="336" w:type="dxa"/>
          </w:tcPr>
          <w:p w14:paraId="5B5BCBBF" w14:textId="77777777" w:rsidR="003C6847" w:rsidRPr="00A9477E" w:rsidRDefault="003C6847" w:rsidP="00846F42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</w:tcPr>
          <w:p w14:paraId="3EE1D3D4" w14:textId="0E6A712F" w:rsidR="00D05137" w:rsidRPr="00D26AA2" w:rsidRDefault="00D05137" w:rsidP="00D05137">
            <w:pPr>
              <w:pStyle w:val="a7"/>
              <w:numPr>
                <w:ilvl w:val="0"/>
                <w:numId w:val="1"/>
              </w:numPr>
              <w:ind w:leftChars="0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26AA2">
              <w:rPr>
                <w:rFonts w:ascii="Arial Narrow" w:eastAsia="ＭＳ Ｐゴシック" w:hAnsi="Arial Narrow"/>
                <w:sz w:val="20"/>
                <w:szCs w:val="20"/>
              </w:rPr>
              <w:t xml:space="preserve">Nome da </w:t>
            </w:r>
            <w:proofErr w:type="spellStart"/>
            <w:r w:rsidRPr="00D26AA2">
              <w:rPr>
                <w:rFonts w:ascii="Arial Narrow" w:eastAsia="ＭＳ Ｐゴシック" w:hAnsi="Arial Narrow"/>
                <w:sz w:val="20"/>
                <w:szCs w:val="20"/>
              </w:rPr>
              <w:t>instituição</w:t>
            </w:r>
            <w:proofErr w:type="spellEnd"/>
          </w:p>
          <w:p w14:paraId="6BA43ED1" w14:textId="78883CB6" w:rsidR="003C6847" w:rsidRPr="00A9477E" w:rsidRDefault="003C6847" w:rsidP="00846F42">
            <w:pPr>
              <w:spacing w:line="360" w:lineRule="auto"/>
              <w:rPr>
                <w:rFonts w:ascii="Times New Roman" w:eastAsia="ＭＳ Ｐゴシック" w:hAnsi="Times New Roman"/>
                <w:sz w:val="24"/>
              </w:rPr>
            </w:pPr>
          </w:p>
          <w:p w14:paraId="170ACF5D" w14:textId="4D70D8BF" w:rsidR="003C6847" w:rsidRPr="00FB78D5" w:rsidRDefault="00FB78D5" w:rsidP="00D05137">
            <w:pPr>
              <w:pStyle w:val="a7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 Narrow" w:eastAsia="ＭＳ Ｐゴシック" w:hAnsi="Arial Narrow"/>
                <w:sz w:val="20"/>
                <w:szCs w:val="20"/>
              </w:rPr>
            </w:pPr>
            <w:proofErr w:type="spellStart"/>
            <w:r w:rsidRPr="00FB78D5">
              <w:rPr>
                <w:rFonts w:ascii="Arial Narrow" w:eastAsia="ＭＳ Ｐゴシック" w:hAnsi="Arial Narrow"/>
                <w:sz w:val="20"/>
                <w:szCs w:val="20"/>
              </w:rPr>
              <w:t>Endereço</w:t>
            </w:r>
            <w:proofErr w:type="spellEnd"/>
          </w:p>
          <w:p w14:paraId="14C1EAF2" w14:textId="77777777" w:rsidR="00232532" w:rsidRPr="00A9477E" w:rsidRDefault="00232532" w:rsidP="002573FF">
            <w:pPr>
              <w:spacing w:line="360" w:lineRule="auto"/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3C6847" w:rsidRPr="004118D4" w14:paraId="1B51DFA0" w14:textId="77777777" w:rsidTr="00846F42">
        <w:trPr>
          <w:trHeight w:val="20"/>
        </w:trPr>
        <w:tc>
          <w:tcPr>
            <w:tcW w:w="336" w:type="dxa"/>
          </w:tcPr>
          <w:p w14:paraId="4C1C684D" w14:textId="77777777" w:rsidR="003C6847" w:rsidRPr="00A9477E" w:rsidRDefault="003C6847" w:rsidP="00846F42">
            <w:pPr>
              <w:rPr>
                <w:rFonts w:ascii="Times New Roman" w:eastAsia="ＭＳ Ｐゴシック" w:hAnsi="Times New Roman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2</w:t>
            </w:r>
          </w:p>
        </w:tc>
        <w:tc>
          <w:tcPr>
            <w:tcW w:w="8384" w:type="dxa"/>
          </w:tcPr>
          <w:p w14:paraId="6714421C" w14:textId="388E78DB" w:rsidR="003C6847" w:rsidRPr="0081085E" w:rsidRDefault="00212EBD" w:rsidP="00FF1AB8">
            <w:pPr>
              <w:rPr>
                <w:rFonts w:ascii="Times New Roman" w:eastAsia="ＭＳ Ｐゴシック" w:hAnsi="Times New Roman"/>
                <w:sz w:val="24"/>
                <w:lang w:val="pt-BR"/>
              </w:rPr>
            </w:pPr>
            <w:r w:rsidRPr="0081085E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P</w:t>
            </w:r>
            <w:r w:rsidR="00CE635F" w:rsidRPr="0081085E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 xml:space="preserve">razo </w:t>
            </w:r>
            <w:r w:rsidRPr="0081085E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do prolongamento da</w:t>
            </w:r>
            <w:r w:rsidR="00CE635F" w:rsidRPr="0081085E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 xml:space="preserve"> internação</w:t>
            </w:r>
          </w:p>
          <w:p w14:paraId="672FCB9B" w14:textId="46828C30" w:rsidR="00FF1AB8" w:rsidRPr="00342FD0" w:rsidRDefault="00FF1AB8" w:rsidP="00FF1AB8">
            <w:pPr>
              <w:rPr>
                <w:rFonts w:ascii="Times New Roman" w:eastAsia="ＭＳ Ｐゴシック" w:hAnsi="ＭＳ ゴシック"/>
                <w:color w:val="FF0000"/>
                <w:sz w:val="20"/>
                <w:szCs w:val="20"/>
                <w:lang w:val="pt-BR"/>
              </w:rPr>
            </w:pPr>
            <w:r w:rsidRPr="00342FD0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do  dia</w:t>
            </w:r>
            <w:r w:rsidRPr="00342FD0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(</w:t>
            </w:r>
            <w:r w:rsidR="00906EA1">
              <w:rPr>
                <w:rFonts w:ascii="Times New Roman" w:eastAsia="ＭＳ Ｐゴシック" w:hAnsi="ＭＳ ゴシック" w:hint="eastAsia"/>
                <w:sz w:val="20"/>
                <w:szCs w:val="20"/>
                <w:lang w:val="pt-BR"/>
              </w:rPr>
              <w:t xml:space="preserve">　　</w:t>
            </w:r>
            <w:r w:rsidRPr="00342FD0">
              <w:rPr>
                <w:rFonts w:ascii="Times New Roman" w:eastAsia="ＭＳ Ｐゴシック" w:hAnsi="ＭＳ ゴシック" w:hint="eastAsia"/>
                <w:sz w:val="20"/>
                <w:szCs w:val="20"/>
                <w:lang w:val="pt-BR"/>
              </w:rPr>
              <w:t>)</w:t>
            </w:r>
            <w:r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</w:t>
            </w:r>
            <w:r w:rsidRPr="00C02756">
              <w:rPr>
                <w:rFonts w:ascii="Arial Narrow" w:eastAsia="ＭＳ Ｐゴシック" w:hAnsi="Arial Narrow"/>
                <w:sz w:val="20"/>
                <w:szCs w:val="20"/>
              </w:rPr>
              <w:t xml:space="preserve">　</w:t>
            </w:r>
            <w:r w:rsidRPr="00342FD0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mês</w:t>
            </w:r>
            <w:r w:rsidRPr="00342FD0">
              <w:rPr>
                <w:rFonts w:ascii="Times New Roman" w:eastAsia="ＭＳ Ｐゴシック" w:hAnsi="ＭＳ ゴシック" w:hint="eastAsia"/>
                <w:sz w:val="20"/>
                <w:szCs w:val="20"/>
                <w:lang w:val="pt-BR"/>
              </w:rPr>
              <w:t>(</w:t>
            </w:r>
            <w:r w:rsidR="00906EA1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</w:t>
            </w:r>
            <w:r w:rsidRPr="00342FD0">
              <w:rPr>
                <w:rFonts w:ascii="Times New Roman" w:eastAsia="ＭＳ Ｐゴシック" w:hAnsi="ＭＳ ゴシック" w:hint="eastAsia"/>
                <w:sz w:val="20"/>
                <w:szCs w:val="20"/>
                <w:lang w:val="pt-BR"/>
              </w:rPr>
              <w:t>)</w:t>
            </w:r>
            <w:r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</w:t>
            </w:r>
            <w:r w:rsidRPr="00342FD0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ano</w:t>
            </w:r>
            <w:r w:rsidRPr="00342FD0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(</w:t>
            </w:r>
            <w:r w:rsidR="00906EA1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</w:t>
            </w:r>
            <w:r w:rsidRPr="00342FD0">
              <w:rPr>
                <w:rFonts w:ascii="Times New Roman" w:eastAsia="ＭＳ Ｐゴシック" w:hAnsi="ＭＳ ゴシック" w:hint="eastAsia"/>
                <w:sz w:val="20"/>
                <w:szCs w:val="20"/>
                <w:lang w:val="pt-BR"/>
              </w:rPr>
              <w:t xml:space="preserve">) </w:t>
            </w:r>
            <w:r w:rsidRPr="00342FD0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 xml:space="preserve">     </w:t>
            </w:r>
            <w:r w:rsidRPr="00342FD0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até</w:t>
            </w: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　</w:t>
            </w:r>
            <w:r w:rsidRPr="00342FD0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dia</w:t>
            </w:r>
            <w:r w:rsidRPr="00342FD0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(</w:t>
            </w:r>
            <w:r w:rsidR="00906EA1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</w:t>
            </w:r>
            <w:r w:rsidRPr="00342FD0">
              <w:rPr>
                <w:rFonts w:ascii="Times New Roman" w:eastAsia="ＭＳ Ｐゴシック" w:hAnsi="ＭＳ ゴシック" w:hint="eastAsia"/>
                <w:sz w:val="20"/>
                <w:szCs w:val="20"/>
                <w:lang w:val="pt-BR"/>
              </w:rPr>
              <w:t>)</w:t>
            </w:r>
            <w:r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</w:t>
            </w:r>
            <w:r w:rsidRPr="00C02756">
              <w:rPr>
                <w:rFonts w:ascii="Arial Narrow" w:eastAsia="ＭＳ Ｐゴシック" w:hAnsi="Arial Narrow"/>
                <w:sz w:val="20"/>
                <w:szCs w:val="20"/>
              </w:rPr>
              <w:t xml:space="preserve">　</w:t>
            </w:r>
            <w:r w:rsidRPr="00342FD0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mês</w:t>
            </w:r>
            <w:r w:rsidRPr="00342FD0">
              <w:rPr>
                <w:rFonts w:ascii="Times New Roman" w:eastAsia="ＭＳ Ｐゴシック" w:hAnsi="ＭＳ ゴシック" w:hint="eastAsia"/>
                <w:sz w:val="20"/>
                <w:szCs w:val="20"/>
                <w:lang w:val="pt-BR"/>
              </w:rPr>
              <w:t>(</w:t>
            </w:r>
            <w:r w:rsidR="00906EA1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</w:t>
            </w:r>
            <w:r w:rsidRPr="00342FD0">
              <w:rPr>
                <w:rFonts w:ascii="Times New Roman" w:eastAsia="ＭＳ Ｐゴシック" w:hAnsi="ＭＳ ゴシック" w:hint="eastAsia"/>
                <w:sz w:val="20"/>
                <w:szCs w:val="20"/>
                <w:lang w:val="pt-BR"/>
              </w:rPr>
              <w:t>)</w:t>
            </w:r>
            <w:r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</w:t>
            </w:r>
            <w:r w:rsidRPr="00342FD0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ano</w:t>
            </w:r>
            <w:r w:rsidRPr="00342FD0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(</w:t>
            </w:r>
            <w:r w:rsidR="00906EA1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</w:t>
            </w:r>
            <w:r w:rsidRPr="00342FD0">
              <w:rPr>
                <w:rFonts w:ascii="Times New Roman" w:eastAsia="ＭＳ Ｐゴシック" w:hAnsi="ＭＳ ゴシック" w:hint="eastAsia"/>
                <w:sz w:val="20"/>
                <w:szCs w:val="20"/>
                <w:lang w:val="pt-BR"/>
              </w:rPr>
              <w:t>)</w:t>
            </w:r>
          </w:p>
          <w:p w14:paraId="0F39111B" w14:textId="77777777" w:rsidR="00232532" w:rsidRPr="00342FD0" w:rsidRDefault="00232532" w:rsidP="002573FF">
            <w:pPr>
              <w:rPr>
                <w:rFonts w:ascii="Times New Roman" w:eastAsia="ＭＳ Ｐゴシック" w:hAnsi="Times New Roman"/>
                <w:sz w:val="24"/>
                <w:lang w:val="pt-BR"/>
              </w:rPr>
            </w:pPr>
          </w:p>
        </w:tc>
      </w:tr>
      <w:tr w:rsidR="003C6847" w:rsidRPr="00391FDC" w14:paraId="09B967F0" w14:textId="77777777" w:rsidTr="00846F42">
        <w:trPr>
          <w:cantSplit/>
          <w:trHeight w:val="540"/>
        </w:trPr>
        <w:tc>
          <w:tcPr>
            <w:tcW w:w="336" w:type="dxa"/>
            <w:tcBorders>
              <w:bottom w:val="nil"/>
            </w:tcBorders>
          </w:tcPr>
          <w:p w14:paraId="2EFCB40C" w14:textId="77777777" w:rsidR="003C6847" w:rsidRPr="00A9477E" w:rsidRDefault="003C6847" w:rsidP="00846F42">
            <w:pPr>
              <w:rPr>
                <w:rFonts w:ascii="Times New Roman" w:eastAsia="ＭＳ Ｐゴシック" w:hAnsi="Times New Roman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3</w:t>
            </w:r>
          </w:p>
        </w:tc>
        <w:tc>
          <w:tcPr>
            <w:tcW w:w="8384" w:type="dxa"/>
            <w:tcBorders>
              <w:bottom w:val="nil"/>
            </w:tcBorders>
          </w:tcPr>
          <w:p w14:paraId="79E98A3A" w14:textId="5749C892" w:rsidR="00131CD8" w:rsidRPr="00EE5687" w:rsidRDefault="00131CD8" w:rsidP="002573FF">
            <w:pPr>
              <w:rPr>
                <w:rFonts w:ascii="Times New Roman" w:eastAsia="ＭＳ Ｐゴシック" w:hAnsi="Times New Roman"/>
                <w:sz w:val="24"/>
                <w:lang w:val="pt-BR"/>
              </w:rPr>
            </w:pPr>
            <w:r w:rsidRPr="002D5D5D">
              <w:rPr>
                <w:rFonts w:ascii="Arial Narrow" w:eastAsia="ＭＳ Ｐゴシック" w:hAnsi="Arial Narrow"/>
                <w:sz w:val="20"/>
                <w:lang w:val="pt-BR"/>
              </w:rPr>
              <w:t xml:space="preserve">Motivo </w:t>
            </w:r>
            <w:r w:rsidR="0081085E">
              <w:rPr>
                <w:rFonts w:ascii="Arial Narrow" w:eastAsia="ＭＳ Ｐゴシック" w:hAnsi="Arial Narrow"/>
                <w:sz w:val="20"/>
                <w:lang w:val="pt-BR"/>
              </w:rPr>
              <w:t xml:space="preserve">do prolongamento </w:t>
            </w:r>
            <w:r w:rsidRPr="002D5D5D">
              <w:rPr>
                <w:rFonts w:ascii="Arial Narrow" w:eastAsia="ＭＳ Ｐゴシック" w:hAnsi="Arial Narrow"/>
                <w:sz w:val="20"/>
                <w:lang w:val="pt-BR"/>
              </w:rPr>
              <w:t>da internação</w:t>
            </w:r>
            <w:r w:rsidRPr="00EE5687">
              <w:rPr>
                <w:rFonts w:ascii="Times New Roman" w:eastAsia="ＭＳ Ｐゴシック" w:hAnsi="Times New Roman" w:hint="eastAsia"/>
                <w:sz w:val="24"/>
                <w:lang w:val="pt-BR"/>
              </w:rPr>
              <w:t xml:space="preserve"> </w:t>
            </w:r>
          </w:p>
          <w:p w14:paraId="5E29EEC2" w14:textId="3F0983EE" w:rsidR="003C6847" w:rsidRPr="00EE5687" w:rsidRDefault="003C6847" w:rsidP="002573FF">
            <w:pPr>
              <w:rPr>
                <w:rFonts w:ascii="Times New Roman" w:eastAsia="ＭＳ Ｐゴシック" w:hAnsi="Times New Roman"/>
                <w:sz w:val="20"/>
                <w:szCs w:val="20"/>
                <w:lang w:val="pt-BR"/>
              </w:rPr>
            </w:pPr>
            <w:r w:rsidRPr="00EE5687">
              <w:rPr>
                <w:rFonts w:ascii="Times New Roman" w:eastAsia="ＭＳ Ｐゴシック" w:hAnsi="Times New Roman" w:hint="eastAsia"/>
                <w:sz w:val="24"/>
                <w:lang w:val="pt-BR"/>
              </w:rPr>
              <w:t>(1)</w:t>
            </w:r>
            <w:r w:rsidR="00F9240C" w:rsidRPr="00EE5687">
              <w:rPr>
                <w:rFonts w:ascii="Times New Roman" w:hAnsi="Times New Roman"/>
                <w:sz w:val="24"/>
                <w:lang w:val="pt-BR"/>
              </w:rPr>
              <w:t xml:space="preserve"> </w:t>
            </w:r>
            <w:r w:rsidR="00EE5687" w:rsidRPr="008154C0">
              <w:rPr>
                <w:rFonts w:ascii="Arial Narrow" w:eastAsia="ＭＳ Ｐゴシック" w:hAnsi="Arial Narrow"/>
                <w:sz w:val="20"/>
                <w:lang w:val="pt-BR"/>
              </w:rPr>
              <w:t>Evitar a propagação de doenças infecciosas</w:t>
            </w:r>
          </w:p>
        </w:tc>
      </w:tr>
      <w:tr w:rsidR="003C6847" w:rsidRPr="00391FDC" w14:paraId="22FB4281" w14:textId="77777777" w:rsidTr="00846F42">
        <w:trPr>
          <w:cantSplit/>
          <w:trHeight w:val="20"/>
        </w:trPr>
        <w:tc>
          <w:tcPr>
            <w:tcW w:w="336" w:type="dxa"/>
          </w:tcPr>
          <w:p w14:paraId="28D52566" w14:textId="77777777" w:rsidR="003C6847" w:rsidRPr="00EE5687" w:rsidRDefault="003C6847" w:rsidP="00846F42">
            <w:pPr>
              <w:rPr>
                <w:rFonts w:ascii="Times New Roman" w:eastAsia="ＭＳ Ｐゴシック" w:hAnsi="Times New Roman"/>
                <w:sz w:val="24"/>
                <w:lang w:val="pt-BR"/>
              </w:rPr>
            </w:pPr>
          </w:p>
        </w:tc>
        <w:tc>
          <w:tcPr>
            <w:tcW w:w="8384" w:type="dxa"/>
          </w:tcPr>
          <w:p w14:paraId="14089146" w14:textId="44A05E62" w:rsidR="003C6847" w:rsidRPr="00C61EF7" w:rsidRDefault="003C6847" w:rsidP="00846F42">
            <w:pPr>
              <w:rPr>
                <w:rFonts w:ascii="Times New Roman" w:eastAsia="ＭＳ Ｐゴシック" w:hAnsi="Times New Roman"/>
                <w:sz w:val="24"/>
                <w:lang w:val="pt-BR"/>
              </w:rPr>
            </w:pPr>
            <w:r w:rsidRPr="00C61EF7">
              <w:rPr>
                <w:rFonts w:ascii="Times New Roman" w:eastAsia="ＭＳ Ｐゴシック" w:hAnsi="Times New Roman" w:hint="eastAsia"/>
                <w:sz w:val="24"/>
                <w:lang w:val="pt-BR"/>
              </w:rPr>
              <w:t xml:space="preserve">(2) </w:t>
            </w:r>
            <w:r w:rsidR="00C61EF7" w:rsidRPr="006864E3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Foi reconhecida</w:t>
            </w:r>
            <w:r w:rsidR="0081085E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/o</w:t>
            </w:r>
            <w:r w:rsidR="00C61EF7" w:rsidRPr="006864E3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 xml:space="preserve"> com sintomas de doença infecciosa</w:t>
            </w:r>
          </w:p>
          <w:p w14:paraId="27B9EE64" w14:textId="77777777" w:rsidR="003C6847" w:rsidRPr="00C61EF7" w:rsidRDefault="003C6847" w:rsidP="00232532">
            <w:pPr>
              <w:rPr>
                <w:rFonts w:ascii="Times New Roman" w:eastAsia="ＭＳ Ｐゴシック" w:hAnsi="Times New Roman"/>
                <w:sz w:val="24"/>
                <w:lang w:val="pt-BR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 xml:space="preserve">　　</w:t>
            </w:r>
          </w:p>
        </w:tc>
      </w:tr>
      <w:tr w:rsidR="003C6847" w:rsidRPr="00A9477E" w14:paraId="7A93E648" w14:textId="77777777" w:rsidTr="00846F42">
        <w:trPr>
          <w:trHeight w:val="20"/>
        </w:trPr>
        <w:tc>
          <w:tcPr>
            <w:tcW w:w="336" w:type="dxa"/>
          </w:tcPr>
          <w:p w14:paraId="1C330FFA" w14:textId="77777777" w:rsidR="003C6847" w:rsidRPr="00A9477E" w:rsidRDefault="003C6847" w:rsidP="00846F42">
            <w:pPr>
              <w:rPr>
                <w:rFonts w:ascii="Times New Roman" w:eastAsia="ＭＳ Ｐゴシック" w:hAnsi="Times New Roman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4</w:t>
            </w:r>
          </w:p>
        </w:tc>
        <w:tc>
          <w:tcPr>
            <w:tcW w:w="8384" w:type="dxa"/>
          </w:tcPr>
          <w:p w14:paraId="6DF8BDBD" w14:textId="3AFD0422" w:rsidR="003C6847" w:rsidRPr="00A9477E" w:rsidRDefault="001E56AC" w:rsidP="00846F42">
            <w:pPr>
              <w:rPr>
                <w:rFonts w:ascii="Times New Roman" w:eastAsia="ＭＳ Ｐゴシック" w:hAnsi="Times New Roman"/>
                <w:sz w:val="24"/>
              </w:rPr>
            </w:pPr>
            <w:r w:rsidRPr="006864E3">
              <w:rPr>
                <w:rFonts w:ascii="Arial Narrow" w:eastAsia="ＭＳ Ｐゴシック" w:hAnsi="Arial Narrow"/>
                <w:sz w:val="20"/>
              </w:rPr>
              <w:t>Outros</w:t>
            </w:r>
          </w:p>
        </w:tc>
      </w:tr>
      <w:tr w:rsidR="003C6847" w:rsidRPr="00391FDC" w14:paraId="696A5A9D" w14:textId="77777777" w:rsidTr="00846F42">
        <w:trPr>
          <w:trHeight w:val="1676"/>
        </w:trPr>
        <w:tc>
          <w:tcPr>
            <w:tcW w:w="336" w:type="dxa"/>
          </w:tcPr>
          <w:p w14:paraId="16F64448" w14:textId="77777777" w:rsidR="003C6847" w:rsidRPr="00A9477E" w:rsidRDefault="003C6847" w:rsidP="00846F42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</w:tcPr>
          <w:p w14:paraId="00A635D5" w14:textId="08383965" w:rsidR="002573FF" w:rsidRPr="003F3D8B" w:rsidRDefault="002573FF" w:rsidP="002573FF">
            <w:pPr>
              <w:rPr>
                <w:rFonts w:ascii="Times New Roman" w:eastAsia="ＭＳ Ｐゴシック" w:hAnsi="Times New Roman"/>
                <w:sz w:val="20"/>
                <w:szCs w:val="20"/>
                <w:lang w:val="pt-BR"/>
              </w:rPr>
            </w:pPr>
          </w:p>
          <w:p w14:paraId="65189A31" w14:textId="0FF16B4E" w:rsidR="006358D4" w:rsidRPr="00407C13" w:rsidRDefault="007A4ADC" w:rsidP="002573FF">
            <w:pPr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</w:pPr>
            <w:r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>D</w:t>
            </w:r>
            <w:r w:rsidR="0081085E" w:rsidRPr="00407C13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 xml:space="preserve">e acordo com a determinação </w:t>
            </w:r>
            <w:r w:rsidR="005A33B5" w:rsidRPr="00407C13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 xml:space="preserve">do artigo 22, parágrafo 3 da Legislação ( aplicado </w:t>
            </w:r>
            <w:r w:rsidR="009C1A10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 xml:space="preserve">no </w:t>
            </w:r>
            <w:r w:rsidR="005A33B5" w:rsidRPr="00407C13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>artigo 26 da Legislação),</w:t>
            </w:r>
            <w:r w:rsidR="0005490C" w:rsidRPr="00407C13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 xml:space="preserve">você poderá </w:t>
            </w:r>
            <w:r w:rsidR="0081085E" w:rsidRPr="00407C13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>pedir a alta hospitalar, para isso é necessário</w:t>
            </w:r>
            <w:r w:rsidR="005A33B5" w:rsidRPr="00407C13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 xml:space="preserve"> não </w:t>
            </w:r>
            <w:r w:rsidR="0081085E" w:rsidRPr="00407C13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>possuir o</w:t>
            </w:r>
            <w:r w:rsidR="005A33B5" w:rsidRPr="00407C13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 xml:space="preserve"> elemento patogênico desta doença infectocontagiosa</w:t>
            </w:r>
            <w:r w:rsidR="0081085E" w:rsidRPr="00407C13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 xml:space="preserve"> e além disso deve haver a confirmação do desaparecimento dos sintomas correspondente</w:t>
            </w:r>
            <w:r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>s</w:t>
            </w:r>
            <w:r w:rsidR="005A33B5" w:rsidRPr="00407C13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 xml:space="preserve">, </w:t>
            </w:r>
            <w:r w:rsidR="0081085E" w:rsidRPr="00407C13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>poderá finalizar a internação determinada no regulamento</w:t>
            </w:r>
            <w:r w:rsidR="005A33B5" w:rsidRPr="00407C13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 xml:space="preserve"> do artigo 22, parágrafo 1 da Legislação (aplicado artigo 26 da Legislação).</w:t>
            </w:r>
          </w:p>
          <w:p w14:paraId="036BDE49" w14:textId="77777777" w:rsidR="002573FF" w:rsidRPr="00407C13" w:rsidRDefault="002573FF" w:rsidP="002573FF">
            <w:pPr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</w:pPr>
          </w:p>
          <w:p w14:paraId="5C3B48F2" w14:textId="1FA6DC53" w:rsidR="003C6847" w:rsidRPr="007B01A0" w:rsidRDefault="0081085E" w:rsidP="003A6EA0">
            <w:pPr>
              <w:rPr>
                <w:rFonts w:ascii="Times New Roman" w:eastAsia="ＭＳ Ｐゴシック" w:hAnsi="Times New Roman"/>
                <w:sz w:val="20"/>
                <w:szCs w:val="20"/>
                <w:lang w:val="pt-BR"/>
              </w:rPr>
            </w:pPr>
            <w:r w:rsidRPr="00407C13">
              <w:rPr>
                <w:rFonts w:ascii="Arial Narrow" w:eastAsia="ＭＳ Ｐゴシック" w:hAnsi="Arial Narrow"/>
                <w:sz w:val="20"/>
                <w:lang w:val="pt-BR"/>
              </w:rPr>
              <w:t xml:space="preserve">Poderá baseada no </w:t>
            </w:r>
            <w:r w:rsidR="003A6EA0" w:rsidRPr="00407C13">
              <w:rPr>
                <w:rFonts w:ascii="Arial Narrow" w:eastAsia="ＭＳ Ｐゴシック" w:hAnsi="Arial Narrow"/>
                <w:sz w:val="20"/>
                <w:lang w:val="pt-BR"/>
              </w:rPr>
              <w:t>artigo 24, artigo segundo 1º parágrafo</w:t>
            </w:r>
            <w:r w:rsidR="009A6099" w:rsidRPr="00407C13">
              <w:rPr>
                <w:rFonts w:ascii="Arial Narrow" w:eastAsia="ＭＳ Ｐゴシック" w:hAnsi="Arial Narrow"/>
                <w:sz w:val="20"/>
                <w:lang w:val="pt-BR"/>
              </w:rPr>
              <w:t>,</w:t>
            </w:r>
            <w:r w:rsidR="003A6EA0" w:rsidRPr="00407C13">
              <w:rPr>
                <w:rFonts w:ascii="Arial Narrow" w:eastAsia="ＭＳ Ｐゴシック" w:hAnsi="Arial Narrow"/>
                <w:sz w:val="20"/>
                <w:lang w:val="pt-BR"/>
              </w:rPr>
              <w:t xml:space="preserve"> no decurso da internação exprimir em texto ou verbalmente as reclamações no trato hospitalar. </w:t>
            </w:r>
          </w:p>
        </w:tc>
      </w:tr>
    </w:tbl>
    <w:p w14:paraId="30232CCD" w14:textId="77777777" w:rsidR="003C6847" w:rsidRPr="007B01A0" w:rsidRDefault="003C6847" w:rsidP="003C6847">
      <w:pPr>
        <w:rPr>
          <w:rFonts w:ascii="Times New Roman" w:eastAsia="ＭＳ Ｐゴシック" w:hAnsi="Times New Roman"/>
          <w:sz w:val="24"/>
          <w:lang w:val="pt-BR"/>
        </w:rPr>
      </w:pPr>
    </w:p>
    <w:p w14:paraId="507A804D" w14:textId="77777777" w:rsidR="00232532" w:rsidRPr="007B01A0" w:rsidRDefault="00232532" w:rsidP="002573FF">
      <w:pPr>
        <w:ind w:firstLineChars="2500" w:firstLine="4574"/>
        <w:jc w:val="left"/>
        <w:rPr>
          <w:rFonts w:ascii="Times New Roman" w:eastAsia="ＭＳ Ｐゴシック" w:hAnsi="Times New Roman"/>
          <w:sz w:val="20"/>
          <w:lang w:val="pt-BR"/>
        </w:rPr>
      </w:pPr>
    </w:p>
    <w:p w14:paraId="0698DCEC" w14:textId="77777777" w:rsidR="00BF5713" w:rsidRPr="007B01A0" w:rsidRDefault="00BF5713" w:rsidP="002573FF">
      <w:pPr>
        <w:ind w:firstLineChars="2500" w:firstLine="4574"/>
        <w:jc w:val="left"/>
        <w:rPr>
          <w:rFonts w:ascii="Times New Roman" w:eastAsia="ＭＳ Ｐゴシック" w:hAnsi="Times New Roman"/>
          <w:sz w:val="20"/>
          <w:lang w:val="pt-BR"/>
        </w:rPr>
      </w:pPr>
    </w:p>
    <w:p w14:paraId="31600022" w14:textId="2987BD3E" w:rsidR="004A6CF1" w:rsidRPr="00A9477E" w:rsidRDefault="007A4ADC" w:rsidP="00232532">
      <w:pPr>
        <w:ind w:firstLineChars="2900" w:firstLine="5306"/>
        <w:jc w:val="left"/>
        <w:rPr>
          <w:rFonts w:ascii="Times New Roman" w:eastAsia="ＭＳ Ｐゴシック" w:hAnsi="Times New Roman"/>
          <w:sz w:val="24"/>
        </w:rPr>
      </w:pPr>
      <w:proofErr w:type="spellStart"/>
      <w:r>
        <w:rPr>
          <w:rFonts w:ascii="ＭＳ ゴシック" w:eastAsia="ＭＳ ゴシック" w:hAnsi="ＭＳ ゴシック"/>
          <w:sz w:val="20"/>
        </w:rPr>
        <w:t>R</w:t>
      </w:r>
      <w:r w:rsidR="007C72D4">
        <w:rPr>
          <w:rFonts w:ascii="ＭＳ ゴシック" w:eastAsia="ＭＳ ゴシック" w:hAnsi="ＭＳ ゴシック"/>
          <w:sz w:val="20"/>
        </w:rPr>
        <w:t>esponsável</w:t>
      </w:r>
      <w:proofErr w:type="spellEnd"/>
      <w:r w:rsidR="007C72D4" w:rsidRPr="004E0F1C">
        <w:rPr>
          <w:rFonts w:ascii="ＭＳ ゴシック" w:eastAsia="ＭＳ ゴシック" w:hAnsi="ＭＳ ゴシック" w:hint="eastAsia"/>
          <w:sz w:val="20"/>
        </w:rPr>
        <w:t>：</w:t>
      </w:r>
      <w:r w:rsidR="00AE7DF4" w:rsidRPr="00A9477E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</w:p>
    <w:sectPr w:rsidR="004A6CF1" w:rsidRPr="00A9477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A7AA6" w14:textId="77777777" w:rsidR="00630AE8" w:rsidRDefault="00630AE8">
      <w:r>
        <w:separator/>
      </w:r>
    </w:p>
  </w:endnote>
  <w:endnote w:type="continuationSeparator" w:id="0">
    <w:p w14:paraId="4DC5B814" w14:textId="77777777" w:rsidR="00630AE8" w:rsidRDefault="0063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iragino Mincho ProN">
    <w:altName w:val="Times New Roman"/>
    <w:charset w:val="0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38EDB" w14:textId="77777777" w:rsidR="00630AE8" w:rsidRDefault="00630AE8">
      <w:r>
        <w:separator/>
      </w:r>
    </w:p>
  </w:footnote>
  <w:footnote w:type="continuationSeparator" w:id="0">
    <w:p w14:paraId="00AF7135" w14:textId="77777777" w:rsidR="00630AE8" w:rsidRDefault="0063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A0B1" w14:textId="77777777" w:rsidR="007E1E29" w:rsidRPr="00E34D99" w:rsidRDefault="007E1E29" w:rsidP="007E1E29">
    <w:pPr>
      <w:pStyle w:val="a3"/>
      <w:ind w:firstLineChars="100" w:firstLine="240"/>
      <w:rPr>
        <w:rFonts w:ascii="Arial Narrow" w:eastAsia="ＭＳ Ｐゴシック" w:hAnsi="Arial Narrow"/>
        <w:kern w:val="0"/>
        <w:sz w:val="24"/>
        <w:lang w:val="pt-BR"/>
      </w:rPr>
    </w:pPr>
    <w:r w:rsidRPr="00E34D99">
      <w:rPr>
        <w:rFonts w:ascii="Arial Narrow" w:eastAsia="ＭＳ Ｐゴシック" w:hAnsi="Arial Narrow" w:hint="eastAsia"/>
        <w:kern w:val="0"/>
        <w:sz w:val="24"/>
        <w:lang w:val="pt-BR"/>
      </w:rPr>
      <w:t>É</w:t>
    </w:r>
    <w:r w:rsidRPr="00E34D99">
      <w:rPr>
        <w:rFonts w:ascii="Arial Narrow" w:eastAsia="ＭＳ Ｐゴシック" w:hAnsi="Arial Narrow"/>
        <w:kern w:val="0"/>
        <w:sz w:val="24"/>
        <w:lang w:val="pt-BR"/>
      </w:rPr>
      <w:t xml:space="preserve"> um texto de referência para melhor compreenção.</w:t>
    </w:r>
  </w:p>
  <w:p w14:paraId="4E3D6431" w14:textId="77777777" w:rsidR="007E1E29" w:rsidRPr="00D337C7" w:rsidRDefault="007E1E29" w:rsidP="007E1E29">
    <w:pPr>
      <w:pStyle w:val="a3"/>
      <w:ind w:firstLineChars="100" w:firstLine="240"/>
      <w:rPr>
        <w:lang w:val="pt-BR"/>
      </w:rPr>
    </w:pPr>
    <w:r w:rsidRPr="00E34D99">
      <w:rPr>
        <w:rFonts w:ascii="Arial Narrow" w:eastAsia="ＭＳ Ｐゴシック" w:hAnsi="Arial Narrow"/>
        <w:kern w:val="0"/>
        <w:sz w:val="24"/>
        <w:lang w:val="pt-BR"/>
      </w:rPr>
      <w:t>O texto oficial foi publicado pelo Centro de saúde no idioma japonês.</w:t>
    </w:r>
  </w:p>
  <w:p w14:paraId="253BF07F" w14:textId="77777777" w:rsidR="00846F42" w:rsidRPr="007E1E29" w:rsidRDefault="00846F42">
    <w:pPr>
      <w:pStyle w:val="a3"/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47"/>
    <w:rsid w:val="00001A2E"/>
    <w:rsid w:val="00044111"/>
    <w:rsid w:val="0005490C"/>
    <w:rsid w:val="00090643"/>
    <w:rsid w:val="000A7F9F"/>
    <w:rsid w:val="000C0253"/>
    <w:rsid w:val="001313EB"/>
    <w:rsid w:val="00131CD8"/>
    <w:rsid w:val="00142B35"/>
    <w:rsid w:val="001C20F2"/>
    <w:rsid w:val="001E56AC"/>
    <w:rsid w:val="00212EBD"/>
    <w:rsid w:val="00232532"/>
    <w:rsid w:val="002573FF"/>
    <w:rsid w:val="002976B0"/>
    <w:rsid w:val="002C534E"/>
    <w:rsid w:val="002D5077"/>
    <w:rsid w:val="002D5B6E"/>
    <w:rsid w:val="002F4B46"/>
    <w:rsid w:val="00317EDE"/>
    <w:rsid w:val="00326063"/>
    <w:rsid w:val="003403A9"/>
    <w:rsid w:val="00342FD0"/>
    <w:rsid w:val="00391FDC"/>
    <w:rsid w:val="003A6EA0"/>
    <w:rsid w:val="003C4FA7"/>
    <w:rsid w:val="003C6847"/>
    <w:rsid w:val="003D0624"/>
    <w:rsid w:val="003F3D8B"/>
    <w:rsid w:val="00407C13"/>
    <w:rsid w:val="004118D4"/>
    <w:rsid w:val="00413945"/>
    <w:rsid w:val="004418AB"/>
    <w:rsid w:val="00443310"/>
    <w:rsid w:val="00443B8F"/>
    <w:rsid w:val="00462DE0"/>
    <w:rsid w:val="00482E4A"/>
    <w:rsid w:val="004858C0"/>
    <w:rsid w:val="004949DD"/>
    <w:rsid w:val="004A6CF1"/>
    <w:rsid w:val="00514F48"/>
    <w:rsid w:val="00521129"/>
    <w:rsid w:val="00532D4C"/>
    <w:rsid w:val="0057054C"/>
    <w:rsid w:val="005A33B5"/>
    <w:rsid w:val="005C05CC"/>
    <w:rsid w:val="005D23F8"/>
    <w:rsid w:val="005D42BD"/>
    <w:rsid w:val="00610FFE"/>
    <w:rsid w:val="006263D5"/>
    <w:rsid w:val="0062796E"/>
    <w:rsid w:val="00630AE8"/>
    <w:rsid w:val="006358D4"/>
    <w:rsid w:val="00641BF5"/>
    <w:rsid w:val="00655E8D"/>
    <w:rsid w:val="00697D6E"/>
    <w:rsid w:val="006C4E06"/>
    <w:rsid w:val="007310C9"/>
    <w:rsid w:val="007442B1"/>
    <w:rsid w:val="00767B13"/>
    <w:rsid w:val="00777CFF"/>
    <w:rsid w:val="00781855"/>
    <w:rsid w:val="007A4ADC"/>
    <w:rsid w:val="007B01A0"/>
    <w:rsid w:val="007C72D4"/>
    <w:rsid w:val="007E1E29"/>
    <w:rsid w:val="0081085E"/>
    <w:rsid w:val="00816045"/>
    <w:rsid w:val="00846F42"/>
    <w:rsid w:val="00880D0F"/>
    <w:rsid w:val="00883AB4"/>
    <w:rsid w:val="008E71C1"/>
    <w:rsid w:val="00906EA1"/>
    <w:rsid w:val="00931135"/>
    <w:rsid w:val="00995E7F"/>
    <w:rsid w:val="0099642D"/>
    <w:rsid w:val="009A6099"/>
    <w:rsid w:val="009C1A10"/>
    <w:rsid w:val="00A31D44"/>
    <w:rsid w:val="00A32CD2"/>
    <w:rsid w:val="00A6151B"/>
    <w:rsid w:val="00A80744"/>
    <w:rsid w:val="00A83682"/>
    <w:rsid w:val="00A9477E"/>
    <w:rsid w:val="00AA403B"/>
    <w:rsid w:val="00AE7DF4"/>
    <w:rsid w:val="00B02103"/>
    <w:rsid w:val="00B17AEF"/>
    <w:rsid w:val="00B2574A"/>
    <w:rsid w:val="00B31BAE"/>
    <w:rsid w:val="00B37B01"/>
    <w:rsid w:val="00B51723"/>
    <w:rsid w:val="00B73AE4"/>
    <w:rsid w:val="00B86ABA"/>
    <w:rsid w:val="00BA235A"/>
    <w:rsid w:val="00BA4EC3"/>
    <w:rsid w:val="00BB391C"/>
    <w:rsid w:val="00BB6A63"/>
    <w:rsid w:val="00BC1674"/>
    <w:rsid w:val="00BD32FB"/>
    <w:rsid w:val="00BF5713"/>
    <w:rsid w:val="00BF7A28"/>
    <w:rsid w:val="00C532C9"/>
    <w:rsid w:val="00C55194"/>
    <w:rsid w:val="00C61EF7"/>
    <w:rsid w:val="00C67EDF"/>
    <w:rsid w:val="00C75731"/>
    <w:rsid w:val="00CE635F"/>
    <w:rsid w:val="00CF017B"/>
    <w:rsid w:val="00D05137"/>
    <w:rsid w:val="00D44F02"/>
    <w:rsid w:val="00D60E56"/>
    <w:rsid w:val="00D93D8B"/>
    <w:rsid w:val="00DA68A1"/>
    <w:rsid w:val="00DD4FBD"/>
    <w:rsid w:val="00DE66D3"/>
    <w:rsid w:val="00E1395A"/>
    <w:rsid w:val="00E17EB3"/>
    <w:rsid w:val="00E202E6"/>
    <w:rsid w:val="00E2460D"/>
    <w:rsid w:val="00E42B0B"/>
    <w:rsid w:val="00E7450D"/>
    <w:rsid w:val="00EB1AD3"/>
    <w:rsid w:val="00EE5687"/>
    <w:rsid w:val="00F21180"/>
    <w:rsid w:val="00F9240C"/>
    <w:rsid w:val="00FB78D5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C4A7B8"/>
  <w15:docId w15:val="{8ABC3977-34EF-4241-9EE4-A13E7C14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6847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B51723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92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240C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202E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051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3</cp:revision>
  <cp:lastPrinted>2020-11-24T04:54:00Z</cp:lastPrinted>
  <dcterms:created xsi:type="dcterms:W3CDTF">2020-11-24T04:53:00Z</dcterms:created>
  <dcterms:modified xsi:type="dcterms:W3CDTF">2020-11-24T04:55:00Z</dcterms:modified>
</cp:coreProperties>
</file>